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6DB" w:rsidRDefault="0081669F" w:rsidP="00BB1060">
      <w:pPr>
        <w:jc w:val="center"/>
        <w:rPr>
          <w:rFonts w:ascii="Times New Roman" w:eastAsia="標楷體" w:hAnsi="Times New Roman"/>
          <w:sz w:val="32"/>
          <w:szCs w:val="28"/>
        </w:rPr>
      </w:pPr>
      <w:bookmarkStart w:id="0" w:name="_GoBack"/>
      <w:bookmarkEnd w:id="0"/>
      <w:r w:rsidRPr="00343631">
        <w:rPr>
          <w:rFonts w:ascii="Times New Roman" w:eastAsia="標楷體" w:hAnsi="Times New Roman" w:hint="eastAsia"/>
          <w:sz w:val="32"/>
          <w:szCs w:val="28"/>
        </w:rPr>
        <w:t>109</w:t>
      </w:r>
      <w:r w:rsidR="00343631">
        <w:rPr>
          <w:rFonts w:ascii="Times New Roman" w:eastAsia="標楷體" w:hAnsi="Times New Roman" w:hint="eastAsia"/>
          <w:sz w:val="32"/>
          <w:szCs w:val="28"/>
        </w:rPr>
        <w:t>年度</w:t>
      </w:r>
      <w:r w:rsidRPr="00343631">
        <w:rPr>
          <w:rFonts w:ascii="Times New Roman" w:eastAsia="標楷體" w:hAnsi="Times New Roman"/>
          <w:sz w:val="32"/>
          <w:szCs w:val="28"/>
        </w:rPr>
        <w:t>二年期牙醫師畢業後一般醫學訓練計畫</w:t>
      </w:r>
    </w:p>
    <w:p w:rsidR="00F02603" w:rsidRPr="00343631" w:rsidRDefault="0081669F" w:rsidP="00BB1060">
      <w:pPr>
        <w:jc w:val="center"/>
        <w:rPr>
          <w:rFonts w:ascii="Times New Roman" w:eastAsia="標楷體" w:hAnsi="Times New Roman"/>
          <w:sz w:val="32"/>
          <w:szCs w:val="28"/>
        </w:rPr>
      </w:pPr>
      <w:r w:rsidRPr="00343631">
        <w:rPr>
          <w:rFonts w:ascii="Times New Roman" w:eastAsia="標楷體" w:hAnsi="Times New Roman"/>
          <w:sz w:val="32"/>
          <w:szCs w:val="28"/>
        </w:rPr>
        <w:t>訓練項目</w:t>
      </w:r>
    </w:p>
    <w:p w:rsidR="00CC3D22" w:rsidRDefault="0081669F" w:rsidP="009D06DB">
      <w:pPr>
        <w:adjustRightInd w:val="0"/>
        <w:snapToGrid w:val="0"/>
        <w:spacing w:line="480" w:lineRule="exact"/>
        <w:jc w:val="both"/>
        <w:rPr>
          <w:rFonts w:ascii="Times New Roman" w:eastAsia="標楷體" w:hAnsi="Times New Roman"/>
          <w:sz w:val="28"/>
          <w:szCs w:val="28"/>
        </w:rPr>
      </w:pPr>
      <w:r w:rsidRPr="00CC3D22">
        <w:rPr>
          <w:rFonts w:ascii="Times New Roman" w:eastAsia="標楷體" w:hAnsi="Times New Roman"/>
          <w:sz w:val="28"/>
          <w:szCs w:val="28"/>
        </w:rPr>
        <w:t>第一部分：基本訓練項目</w:t>
      </w:r>
      <w:r w:rsidRPr="00CC3D22">
        <w:rPr>
          <w:rFonts w:ascii="Times New Roman" w:eastAsia="標楷體" w:hAnsi="Times New Roman"/>
          <w:sz w:val="28"/>
          <w:szCs w:val="28"/>
        </w:rPr>
        <w:t>50</w:t>
      </w:r>
      <w:r w:rsidRPr="00CC3D22">
        <w:rPr>
          <w:rFonts w:ascii="Times New Roman" w:eastAsia="標楷體" w:hAnsi="Times New Roman"/>
          <w:sz w:val="28"/>
          <w:szCs w:val="28"/>
        </w:rPr>
        <w:t>小時</w:t>
      </w:r>
    </w:p>
    <w:p w:rsidR="009D06DB" w:rsidRDefault="009D06DB" w:rsidP="009D06DB">
      <w:pPr>
        <w:numPr>
          <w:ilvl w:val="0"/>
          <w:numId w:val="80"/>
        </w:numPr>
        <w:adjustRightInd w:val="0"/>
        <w:snapToGrid w:val="0"/>
        <w:spacing w:line="480" w:lineRule="exact"/>
        <w:ind w:left="964" w:hanging="964"/>
        <w:rPr>
          <w:rFonts w:eastAsia="標楷體"/>
          <w:sz w:val="28"/>
          <w:szCs w:val="28"/>
        </w:rPr>
      </w:pPr>
      <w:r w:rsidRPr="00653C7F">
        <w:rPr>
          <w:rFonts w:eastAsia="標楷體"/>
          <w:sz w:val="28"/>
          <w:szCs w:val="28"/>
        </w:rPr>
        <w:t>各訓練項目應依其教學目標與受訓人員背景，安排適當訓練內容，且訓練方式應以實際案例之研討及實務訓練為主。</w:t>
      </w:r>
    </w:p>
    <w:p w:rsidR="009D06DB" w:rsidRDefault="009D06DB" w:rsidP="009D06DB">
      <w:pPr>
        <w:numPr>
          <w:ilvl w:val="0"/>
          <w:numId w:val="80"/>
        </w:numPr>
        <w:adjustRightInd w:val="0"/>
        <w:snapToGrid w:val="0"/>
        <w:spacing w:line="480" w:lineRule="exact"/>
        <w:ind w:left="964" w:hanging="964"/>
        <w:rPr>
          <w:rFonts w:eastAsia="標楷體"/>
          <w:sz w:val="28"/>
          <w:szCs w:val="28"/>
        </w:rPr>
      </w:pPr>
      <w:r w:rsidRPr="009D06DB">
        <w:rPr>
          <w:rFonts w:eastAsia="標楷體"/>
          <w:sz w:val="28"/>
          <w:szCs w:val="28"/>
        </w:rPr>
        <w:t>若為聯合訓練群組，有關感染管制、醫療品質</w:t>
      </w:r>
      <w:r w:rsidRPr="009D06DB">
        <w:rPr>
          <w:rFonts w:eastAsia="標楷體" w:hint="eastAsia"/>
          <w:sz w:val="28"/>
          <w:szCs w:val="28"/>
        </w:rPr>
        <w:t>、</w:t>
      </w:r>
      <w:r w:rsidRPr="009D06DB">
        <w:rPr>
          <w:rFonts w:eastAsia="標楷體"/>
          <w:sz w:val="28"/>
          <w:szCs w:val="28"/>
        </w:rPr>
        <w:t>病人安全、口腔醫務管理</w:t>
      </w:r>
      <w:r w:rsidRPr="009D06DB">
        <w:rPr>
          <w:rFonts w:eastAsia="標楷體" w:hint="eastAsia"/>
          <w:sz w:val="28"/>
          <w:szCs w:val="28"/>
        </w:rPr>
        <w:t>、</w:t>
      </w:r>
      <w:r w:rsidRPr="009D06DB">
        <w:rPr>
          <w:rFonts w:eastAsia="標楷體"/>
          <w:sz w:val="28"/>
          <w:szCs w:val="28"/>
        </w:rPr>
        <w:t>轉診處理等訓練單元，應包含不同屬性機構（醫院及診所）之訓練內容。</w:t>
      </w:r>
    </w:p>
    <w:p w:rsidR="00CC3D22" w:rsidRPr="009D06DB" w:rsidRDefault="00CC3D22" w:rsidP="009D06DB">
      <w:pPr>
        <w:numPr>
          <w:ilvl w:val="0"/>
          <w:numId w:val="80"/>
        </w:numPr>
        <w:adjustRightInd w:val="0"/>
        <w:snapToGrid w:val="0"/>
        <w:spacing w:line="480" w:lineRule="exact"/>
        <w:ind w:left="964" w:hanging="964"/>
        <w:rPr>
          <w:rFonts w:eastAsia="標楷體"/>
          <w:sz w:val="28"/>
          <w:szCs w:val="28"/>
        </w:rPr>
      </w:pPr>
      <w:r w:rsidRPr="009D06DB">
        <w:rPr>
          <w:rFonts w:ascii="Times New Roman" w:eastAsia="標楷體" w:hAnsi="Times New Roman" w:hint="eastAsia"/>
          <w:sz w:val="28"/>
          <w:szCs w:val="28"/>
        </w:rPr>
        <w:t>受訓人員應於</w:t>
      </w:r>
      <w:r w:rsidRPr="009D06DB">
        <w:rPr>
          <w:rFonts w:ascii="Times New Roman" w:eastAsia="標楷體" w:hAnsi="Times New Roman" w:hint="eastAsia"/>
          <w:sz w:val="28"/>
          <w:szCs w:val="28"/>
        </w:rPr>
        <w:t>18</w:t>
      </w:r>
      <w:r w:rsidRPr="009D06DB">
        <w:rPr>
          <w:rFonts w:ascii="Times New Roman" w:eastAsia="標楷體" w:hAnsi="Times New Roman" w:hint="eastAsia"/>
          <w:sz w:val="28"/>
          <w:szCs w:val="28"/>
        </w:rPr>
        <w:t>個月內完成本訓練項目，逾時者須提出完訓計畫，急救訓練（</w:t>
      </w:r>
      <w:r w:rsidRPr="009D06DB">
        <w:rPr>
          <w:rFonts w:ascii="Times New Roman" w:eastAsia="標楷體" w:hAnsi="Times New Roman" w:hint="eastAsia"/>
          <w:sz w:val="28"/>
          <w:szCs w:val="28"/>
        </w:rPr>
        <w:t>ALS</w:t>
      </w:r>
      <w:r w:rsidR="009D06DB">
        <w:rPr>
          <w:rFonts w:ascii="Times New Roman" w:eastAsia="標楷體" w:hAnsi="Times New Roman" w:hint="eastAsia"/>
          <w:sz w:val="28"/>
          <w:szCs w:val="28"/>
        </w:rPr>
        <w:t>）維持應於二年內完成。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2155"/>
        <w:gridCol w:w="4394"/>
        <w:gridCol w:w="3973"/>
      </w:tblGrid>
      <w:tr w:rsidR="00EC0FB0" w:rsidTr="00AF469E">
        <w:trPr>
          <w:tblHeader/>
          <w:jc w:val="center"/>
        </w:trPr>
        <w:tc>
          <w:tcPr>
            <w:tcW w:w="2155" w:type="dxa"/>
            <w:shd w:val="clear" w:color="auto" w:fill="FBE4D5" w:themeFill="accent2" w:themeFillTint="33"/>
            <w:vAlign w:val="center"/>
          </w:tcPr>
          <w:p w:rsidR="00EC0FB0" w:rsidRPr="0067572B" w:rsidRDefault="00EC0FB0" w:rsidP="00EC0FB0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67572B">
              <w:rPr>
                <w:rFonts w:ascii="Times New Roman" w:eastAsia="標楷體" w:hAnsi="Times New Roman" w:cs="Times New Roman"/>
                <w:sz w:val="28"/>
                <w:szCs w:val="28"/>
              </w:rPr>
              <w:t>訓練內容</w:t>
            </w:r>
          </w:p>
        </w:tc>
        <w:tc>
          <w:tcPr>
            <w:tcW w:w="4394" w:type="dxa"/>
            <w:shd w:val="clear" w:color="auto" w:fill="FBE4D5" w:themeFill="accent2" w:themeFillTint="33"/>
            <w:vAlign w:val="center"/>
          </w:tcPr>
          <w:p w:rsidR="00EC0FB0" w:rsidRPr="0067572B" w:rsidRDefault="00EC0FB0" w:rsidP="00EC0FB0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67572B">
              <w:rPr>
                <w:rFonts w:ascii="Times New Roman" w:eastAsia="標楷體" w:hAnsi="Times New Roman" w:cs="Times New Roman"/>
                <w:sz w:val="28"/>
                <w:szCs w:val="28"/>
              </w:rPr>
              <w:t>教學重點</w:t>
            </w:r>
          </w:p>
        </w:tc>
        <w:tc>
          <w:tcPr>
            <w:tcW w:w="3973" w:type="dxa"/>
            <w:shd w:val="clear" w:color="auto" w:fill="FBE4D5" w:themeFill="accent2" w:themeFillTint="33"/>
            <w:vAlign w:val="center"/>
          </w:tcPr>
          <w:p w:rsidR="00EC0FB0" w:rsidRPr="0067572B" w:rsidRDefault="00EC0FB0" w:rsidP="00EC0FB0">
            <w:pPr>
              <w:spacing w:line="36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67572B">
              <w:rPr>
                <w:rFonts w:ascii="Times New Roman" w:eastAsia="標楷體" w:hAnsi="Times New Roman" w:cs="Times New Roman"/>
                <w:sz w:val="28"/>
                <w:szCs w:val="28"/>
              </w:rPr>
              <w:t>基本要求</w:t>
            </w:r>
          </w:p>
        </w:tc>
      </w:tr>
      <w:tr w:rsidR="00EC0FB0" w:rsidTr="00753423">
        <w:trPr>
          <w:jc w:val="center"/>
        </w:trPr>
        <w:tc>
          <w:tcPr>
            <w:tcW w:w="2155" w:type="dxa"/>
            <w:vAlign w:val="center"/>
          </w:tcPr>
          <w:p w:rsidR="00EC0FB0" w:rsidRPr="002D74E2" w:rsidRDefault="00EC0FB0" w:rsidP="00E32EA2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2D74E2">
              <w:rPr>
                <w:rFonts w:ascii="Times New Roman" w:eastAsia="標楷體" w:hAnsi="Times New Roman" w:cs="Times New Roman"/>
                <w:sz w:val="28"/>
                <w:szCs w:val="28"/>
              </w:rPr>
              <w:t>醫學倫理、法律與醫療爭議</w:t>
            </w:r>
          </w:p>
        </w:tc>
        <w:tc>
          <w:tcPr>
            <w:tcW w:w="4394" w:type="dxa"/>
            <w:vAlign w:val="center"/>
          </w:tcPr>
          <w:p w:rsidR="00EC0FB0" w:rsidRPr="00C77F07" w:rsidRDefault="00EC0FB0" w:rsidP="00EC0FB0">
            <w:pPr>
              <w:numPr>
                <w:ilvl w:val="1"/>
                <w:numId w:val="1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瞭解醫學專業素養</w:t>
            </w:r>
          </w:p>
          <w:p w:rsidR="00EC0FB0" w:rsidRPr="00C77F07" w:rsidRDefault="00EC0FB0" w:rsidP="00EC0FB0">
            <w:pPr>
              <w:numPr>
                <w:ilvl w:val="1"/>
                <w:numId w:val="1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瞭解醫學倫理規範</w:t>
            </w:r>
          </w:p>
          <w:p w:rsidR="00EC0FB0" w:rsidRPr="00C77F07" w:rsidRDefault="00EC0FB0" w:rsidP="00EC0FB0">
            <w:pPr>
              <w:numPr>
                <w:ilvl w:val="1"/>
                <w:numId w:val="1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瞭解醫療專業法律規範</w:t>
            </w:r>
          </w:p>
          <w:p w:rsidR="00EC0FB0" w:rsidRPr="00EC0FB0" w:rsidRDefault="00EC0FB0" w:rsidP="00EC0FB0">
            <w:pPr>
              <w:numPr>
                <w:ilvl w:val="1"/>
                <w:numId w:val="1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b/>
                <w:sz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具備處理醫療糾紛基本能力</w:t>
            </w:r>
          </w:p>
          <w:p w:rsidR="00EC0FB0" w:rsidRPr="00753423" w:rsidRDefault="00EC0FB0" w:rsidP="00EC0FB0">
            <w:pPr>
              <w:numPr>
                <w:ilvl w:val="1"/>
                <w:numId w:val="1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b/>
                <w:sz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安排性別相關議題</w:t>
            </w:r>
          </w:p>
          <w:p w:rsidR="00753423" w:rsidRPr="003D36ED" w:rsidRDefault="00753423" w:rsidP="000C2BF2">
            <w:pPr>
              <w:numPr>
                <w:ilvl w:val="1"/>
                <w:numId w:val="1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</w:rPr>
            </w:pPr>
            <w:r w:rsidRPr="003D36ED">
              <w:rPr>
                <w:rFonts w:ascii="Times New Roman" w:eastAsia="標楷體" w:hAnsi="Times New Roman" w:hint="eastAsia"/>
                <w:sz w:val="28"/>
                <w:szCs w:val="24"/>
              </w:rPr>
              <w:t>安排職場安全相關議題</w:t>
            </w:r>
          </w:p>
        </w:tc>
        <w:tc>
          <w:tcPr>
            <w:tcW w:w="3973" w:type="dxa"/>
            <w:vAlign w:val="center"/>
          </w:tcPr>
          <w:p w:rsidR="00EC0FB0" w:rsidRPr="00EC0FB0" w:rsidRDefault="00EC0FB0" w:rsidP="00CA04E1">
            <w:pPr>
              <w:numPr>
                <w:ilvl w:val="0"/>
                <w:numId w:val="40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完成至少</w:t>
            </w: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8</w:t>
            </w: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小時之相關訓練</w:t>
            </w:r>
          </w:p>
          <w:p w:rsidR="00EC0FB0" w:rsidRPr="00EC0FB0" w:rsidRDefault="00EC0FB0" w:rsidP="00CA04E1">
            <w:pPr>
              <w:numPr>
                <w:ilvl w:val="0"/>
                <w:numId w:val="40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b/>
                <w:sz w:val="28"/>
              </w:rPr>
            </w:pP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完成至少</w:t>
            </w: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2</w:t>
            </w: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例的案例研討報告</w:t>
            </w:r>
          </w:p>
        </w:tc>
      </w:tr>
      <w:tr w:rsidR="00EC0FB0" w:rsidTr="00753423">
        <w:trPr>
          <w:jc w:val="center"/>
        </w:trPr>
        <w:tc>
          <w:tcPr>
            <w:tcW w:w="2155" w:type="dxa"/>
            <w:vAlign w:val="center"/>
          </w:tcPr>
          <w:p w:rsidR="00EC0FB0" w:rsidRPr="002D74E2" w:rsidRDefault="00EC0FB0" w:rsidP="00E32EA2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實證醫學</w:t>
            </w:r>
          </w:p>
        </w:tc>
        <w:tc>
          <w:tcPr>
            <w:tcW w:w="4394" w:type="dxa"/>
            <w:vAlign w:val="center"/>
          </w:tcPr>
          <w:p w:rsidR="00EC0FB0" w:rsidRPr="00C77F07" w:rsidRDefault="00EC0FB0" w:rsidP="00CA04E1">
            <w:pPr>
              <w:numPr>
                <w:ilvl w:val="0"/>
                <w:numId w:val="2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瞭解實證醫學的內涵</w:t>
            </w:r>
          </w:p>
          <w:p w:rsidR="00EC0FB0" w:rsidRPr="00EC0FB0" w:rsidRDefault="00EC0FB0" w:rsidP="00CA04E1">
            <w:pPr>
              <w:numPr>
                <w:ilvl w:val="0"/>
                <w:numId w:val="2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b/>
                <w:sz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執行文獻搜尋與評讀</w:t>
            </w:r>
          </w:p>
          <w:p w:rsidR="00EC0FB0" w:rsidRDefault="00EC0FB0" w:rsidP="00CA04E1">
            <w:pPr>
              <w:numPr>
                <w:ilvl w:val="0"/>
                <w:numId w:val="2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b/>
                <w:sz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應用實證醫學於臨床照護</w:t>
            </w:r>
          </w:p>
        </w:tc>
        <w:tc>
          <w:tcPr>
            <w:tcW w:w="3973" w:type="dxa"/>
            <w:vAlign w:val="center"/>
          </w:tcPr>
          <w:p w:rsidR="00EC0FB0" w:rsidRPr="00EC0FB0" w:rsidRDefault="00EC0FB0" w:rsidP="00CA04E1">
            <w:pPr>
              <w:numPr>
                <w:ilvl w:val="0"/>
                <w:numId w:val="41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完成至少</w:t>
            </w: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8</w:t>
            </w: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小時之相關訓練</w:t>
            </w:r>
          </w:p>
          <w:p w:rsidR="00EC0FB0" w:rsidRDefault="00EC0FB0" w:rsidP="00CA04E1">
            <w:pPr>
              <w:numPr>
                <w:ilvl w:val="0"/>
                <w:numId w:val="41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b/>
                <w:sz w:val="28"/>
              </w:rPr>
            </w:pP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依實證醫學五大步驟進行實地演練，並完成至少</w:t>
            </w: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2</w:t>
            </w:r>
            <w:r w:rsidRPr="00EC0FB0">
              <w:rPr>
                <w:rFonts w:ascii="Times New Roman" w:eastAsia="標楷體" w:hAnsi="Times New Roman" w:hint="eastAsia"/>
                <w:sz w:val="28"/>
                <w:szCs w:val="24"/>
              </w:rPr>
              <w:t>例的案例報告</w:t>
            </w:r>
          </w:p>
        </w:tc>
      </w:tr>
      <w:tr w:rsidR="00EC0FB0" w:rsidTr="00753423">
        <w:trPr>
          <w:jc w:val="center"/>
        </w:trPr>
        <w:tc>
          <w:tcPr>
            <w:tcW w:w="2155" w:type="dxa"/>
            <w:vAlign w:val="center"/>
          </w:tcPr>
          <w:p w:rsidR="00EC0FB0" w:rsidRPr="002D74E2" w:rsidRDefault="00EC0FB0" w:rsidP="00E32EA2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感染管制</w:t>
            </w:r>
          </w:p>
        </w:tc>
        <w:tc>
          <w:tcPr>
            <w:tcW w:w="4394" w:type="dxa"/>
            <w:vAlign w:val="center"/>
          </w:tcPr>
          <w:p w:rsidR="00EC0FB0" w:rsidRPr="003D36ED" w:rsidRDefault="00EC0FB0" w:rsidP="00CA04E1">
            <w:pPr>
              <w:numPr>
                <w:ilvl w:val="0"/>
                <w:numId w:val="3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D36ED">
              <w:rPr>
                <w:rFonts w:ascii="Times New Roman" w:eastAsia="標楷體" w:hAnsi="Times New Roman"/>
                <w:sz w:val="28"/>
                <w:szCs w:val="28"/>
              </w:rPr>
              <w:t>認識口腔治療中可能之傳染性疾病及感染途徑</w:t>
            </w:r>
          </w:p>
          <w:p w:rsidR="00EC0FB0" w:rsidRPr="003D36ED" w:rsidRDefault="00EC0FB0" w:rsidP="00CA04E1">
            <w:pPr>
              <w:numPr>
                <w:ilvl w:val="0"/>
                <w:numId w:val="3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</w:rPr>
            </w:pPr>
            <w:r w:rsidRPr="003D36ED">
              <w:rPr>
                <w:rFonts w:ascii="Times New Roman" w:eastAsia="標楷體" w:hAnsi="Times New Roman"/>
                <w:sz w:val="28"/>
                <w:szCs w:val="28"/>
              </w:rPr>
              <w:t>認識牙科執業過程中之各項感染管制觀念、原則、措施及尖銳物防扎處理</w:t>
            </w:r>
          </w:p>
          <w:p w:rsidR="00EC0FB0" w:rsidRPr="003D36ED" w:rsidRDefault="00EC0FB0" w:rsidP="00CA04E1">
            <w:pPr>
              <w:numPr>
                <w:ilvl w:val="0"/>
                <w:numId w:val="3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</w:rPr>
            </w:pPr>
            <w:r w:rsidRPr="003D36ED">
              <w:rPr>
                <w:rFonts w:ascii="Times New Roman" w:eastAsia="標楷體" w:hAnsi="Times New Roman"/>
                <w:sz w:val="28"/>
                <w:szCs w:val="28"/>
              </w:rPr>
              <w:t>認識牙科醫療廢棄物之貯存、清除過程、應注意事項及各項器械設施之消毒滅菌</w:t>
            </w:r>
          </w:p>
          <w:p w:rsidR="00753423" w:rsidRPr="003D36ED" w:rsidRDefault="00753423" w:rsidP="00CA04E1">
            <w:pPr>
              <w:numPr>
                <w:ilvl w:val="0"/>
                <w:numId w:val="3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</w:rPr>
            </w:pPr>
            <w:r w:rsidRPr="003D36ED">
              <w:rPr>
                <w:rFonts w:ascii="Times New Roman" w:eastAsia="標楷體" w:hAnsi="Times New Roman" w:hint="eastAsia"/>
                <w:sz w:val="28"/>
                <w:szCs w:val="28"/>
              </w:rPr>
              <w:t>認識環境與空氣中的微粒污物與病原體可能造成的健康威脅。</w:t>
            </w:r>
          </w:p>
        </w:tc>
        <w:tc>
          <w:tcPr>
            <w:tcW w:w="3973" w:type="dxa"/>
            <w:vAlign w:val="center"/>
          </w:tcPr>
          <w:p w:rsidR="00EC0FB0" w:rsidRPr="003D36ED" w:rsidRDefault="00EC0FB0" w:rsidP="00EC0FB0">
            <w:pPr>
              <w:ind w:left="227" w:hanging="227"/>
              <w:jc w:val="both"/>
              <w:rPr>
                <w:rFonts w:ascii="Times New Roman" w:eastAsia="標楷體" w:hAnsi="Times New Roman"/>
                <w:sz w:val="28"/>
              </w:rPr>
            </w:pPr>
            <w:r w:rsidRPr="003D36ED">
              <w:rPr>
                <w:rFonts w:ascii="Times New Roman" w:eastAsia="標楷體" w:hAnsi="Times New Roman"/>
                <w:sz w:val="28"/>
                <w:szCs w:val="28"/>
              </w:rPr>
              <w:t>完成至少</w:t>
            </w:r>
            <w:r w:rsidRPr="003D36ED">
              <w:rPr>
                <w:rFonts w:ascii="Times New Roman" w:eastAsia="標楷體" w:hAnsi="Times New Roman"/>
                <w:sz w:val="28"/>
                <w:szCs w:val="28"/>
              </w:rPr>
              <w:t>6</w:t>
            </w:r>
            <w:r w:rsidRPr="003D36ED">
              <w:rPr>
                <w:rFonts w:ascii="Times New Roman" w:eastAsia="標楷體" w:hAnsi="Times New Roman"/>
                <w:sz w:val="28"/>
                <w:szCs w:val="28"/>
              </w:rPr>
              <w:t>小時之相關訓練</w:t>
            </w:r>
          </w:p>
        </w:tc>
      </w:tr>
      <w:tr w:rsidR="00EC0FB0" w:rsidTr="00753423">
        <w:trPr>
          <w:jc w:val="center"/>
        </w:trPr>
        <w:tc>
          <w:tcPr>
            <w:tcW w:w="2155" w:type="dxa"/>
            <w:vAlign w:val="center"/>
          </w:tcPr>
          <w:p w:rsidR="00EC0FB0" w:rsidRPr="002D74E2" w:rsidRDefault="00EC0FB0" w:rsidP="00E32EA2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急救訓練（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ALS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</w:p>
        </w:tc>
        <w:tc>
          <w:tcPr>
            <w:tcW w:w="4394" w:type="dxa"/>
            <w:vAlign w:val="center"/>
          </w:tcPr>
          <w:p w:rsidR="00EC0FB0" w:rsidRPr="003D36ED" w:rsidRDefault="00753423" w:rsidP="00753423">
            <w:pPr>
              <w:spacing w:line="360" w:lineRule="exact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3D36ED">
              <w:rPr>
                <w:rFonts w:ascii="Times New Roman" w:eastAsia="標楷體" w:hAnsi="Times New Roman" w:hint="eastAsia"/>
                <w:sz w:val="28"/>
                <w:szCs w:val="28"/>
              </w:rPr>
              <w:t>通過</w:t>
            </w:r>
            <w:r w:rsidR="00EC0FB0" w:rsidRPr="003D36ED">
              <w:rPr>
                <w:rFonts w:ascii="Times New Roman" w:eastAsia="標楷體" w:hAnsi="Times New Roman"/>
                <w:sz w:val="28"/>
                <w:szCs w:val="28"/>
              </w:rPr>
              <w:t>高級生命復甦術</w:t>
            </w:r>
            <w:r w:rsidR="00EC0FB0" w:rsidRPr="003D36ED">
              <w:rPr>
                <w:rFonts w:ascii="Times New Roman" w:eastAsia="標楷體" w:hAnsi="Times New Roman"/>
                <w:sz w:val="28"/>
                <w:szCs w:val="28"/>
              </w:rPr>
              <w:t>(Advanced Life Support</w:t>
            </w:r>
            <w:r w:rsidR="00EC0FB0" w:rsidRPr="003D36ED">
              <w:rPr>
                <w:rFonts w:ascii="Times New Roman" w:eastAsia="標楷體" w:hAnsi="Times New Roman"/>
                <w:sz w:val="28"/>
                <w:szCs w:val="28"/>
              </w:rPr>
              <w:t>，</w:t>
            </w:r>
            <w:r w:rsidR="00EC0FB0" w:rsidRPr="003D36ED">
              <w:rPr>
                <w:rFonts w:ascii="Times New Roman" w:eastAsia="標楷體" w:hAnsi="Times New Roman"/>
                <w:sz w:val="28"/>
                <w:szCs w:val="28"/>
              </w:rPr>
              <w:t>ALS)</w:t>
            </w:r>
            <w:r w:rsidRPr="003D36ED">
              <w:rPr>
                <w:rFonts w:ascii="Times New Roman" w:eastAsia="標楷體" w:hAnsi="Times New Roman" w:hint="eastAsia"/>
                <w:color w:val="FF0000"/>
                <w:sz w:val="28"/>
                <w:szCs w:val="28"/>
              </w:rPr>
              <w:t xml:space="preserve"> </w:t>
            </w:r>
            <w:r w:rsidRPr="003D36ED">
              <w:rPr>
                <w:rFonts w:ascii="Times New Roman" w:eastAsia="標楷體" w:hAnsi="Times New Roman" w:hint="eastAsia"/>
                <w:sz w:val="28"/>
                <w:szCs w:val="28"/>
              </w:rPr>
              <w:t>訓練</w:t>
            </w:r>
          </w:p>
        </w:tc>
        <w:tc>
          <w:tcPr>
            <w:tcW w:w="3973" w:type="dxa"/>
            <w:vAlign w:val="center"/>
          </w:tcPr>
          <w:p w:rsidR="00EC0FB0" w:rsidRPr="003D36ED" w:rsidRDefault="00A912C6" w:rsidP="00753423">
            <w:pPr>
              <w:adjustRightInd w:val="0"/>
              <w:snapToGrid w:val="0"/>
              <w:spacing w:line="400" w:lineRule="exact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D36ED">
              <w:rPr>
                <w:rFonts w:ascii="Times New Roman" w:eastAsia="標楷體" w:hAnsi="Times New Roman" w:hint="eastAsia"/>
                <w:sz w:val="28"/>
                <w:szCs w:val="28"/>
              </w:rPr>
              <w:t>通過</w:t>
            </w:r>
            <w:r w:rsidR="00EC0FB0" w:rsidRPr="003D36ED">
              <w:rPr>
                <w:rFonts w:ascii="Times New Roman" w:eastAsia="標楷體" w:hAnsi="Times New Roman"/>
                <w:sz w:val="28"/>
                <w:szCs w:val="28"/>
              </w:rPr>
              <w:t>高級生命復甦術</w:t>
            </w:r>
          </w:p>
          <w:p w:rsidR="00EC0FB0" w:rsidRPr="003D36ED" w:rsidRDefault="00EC0FB0" w:rsidP="00753423">
            <w:pPr>
              <w:spacing w:line="400" w:lineRule="exact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D36ED">
              <w:rPr>
                <w:rFonts w:ascii="Times New Roman" w:eastAsia="標楷體" w:hAnsi="Times New Roman"/>
                <w:sz w:val="28"/>
                <w:szCs w:val="28"/>
              </w:rPr>
              <w:t>(Advanced Life Support</w:t>
            </w:r>
            <w:r w:rsidRPr="003D36ED">
              <w:rPr>
                <w:rFonts w:ascii="Times New Roman" w:eastAsia="標楷體" w:hAnsi="Times New Roman"/>
                <w:sz w:val="28"/>
                <w:szCs w:val="28"/>
              </w:rPr>
              <w:t>，</w:t>
            </w:r>
            <w:r w:rsidRPr="003D36ED">
              <w:rPr>
                <w:rFonts w:ascii="Times New Roman" w:eastAsia="標楷體" w:hAnsi="Times New Roman"/>
                <w:sz w:val="28"/>
                <w:szCs w:val="28"/>
              </w:rPr>
              <w:t>ALS)</w:t>
            </w:r>
            <w:r w:rsidR="00A912C6" w:rsidRPr="003D36ED">
              <w:rPr>
                <w:rFonts w:ascii="Times New Roman" w:eastAsia="標楷體" w:hAnsi="Times New Roman" w:hint="eastAsia"/>
                <w:sz w:val="28"/>
                <w:szCs w:val="28"/>
              </w:rPr>
              <w:t xml:space="preserve"> </w:t>
            </w:r>
            <w:r w:rsidR="00A912C6" w:rsidRPr="003D36ED">
              <w:rPr>
                <w:rFonts w:ascii="Times New Roman" w:eastAsia="標楷體" w:hAnsi="Times New Roman" w:hint="eastAsia"/>
                <w:sz w:val="28"/>
                <w:szCs w:val="28"/>
              </w:rPr>
              <w:t>訓練</w:t>
            </w:r>
          </w:p>
        </w:tc>
      </w:tr>
      <w:tr w:rsidR="00EC0FB0" w:rsidTr="00753423">
        <w:trPr>
          <w:jc w:val="center"/>
        </w:trPr>
        <w:tc>
          <w:tcPr>
            <w:tcW w:w="2155" w:type="dxa"/>
            <w:vAlign w:val="center"/>
          </w:tcPr>
          <w:p w:rsidR="00EC0FB0" w:rsidRPr="002D74E2" w:rsidRDefault="00EC0FB0" w:rsidP="00E32EA2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醫療品質、病人安全及口腔醫務管理</w:t>
            </w:r>
          </w:p>
        </w:tc>
        <w:tc>
          <w:tcPr>
            <w:tcW w:w="4394" w:type="dxa"/>
            <w:vAlign w:val="center"/>
          </w:tcPr>
          <w:p w:rsidR="00EC0FB0" w:rsidRPr="008C1C42" w:rsidRDefault="00EC0FB0" w:rsidP="00CA04E1">
            <w:pPr>
              <w:pStyle w:val="2"/>
              <w:numPr>
                <w:ilvl w:val="0"/>
                <w:numId w:val="4"/>
              </w:numPr>
              <w:adjustRightInd w:val="0"/>
              <w:snapToGrid w:val="0"/>
              <w:spacing w:line="240" w:lineRule="auto"/>
              <w:ind w:left="227" w:hanging="227"/>
              <w:jc w:val="both"/>
              <w:rPr>
                <w:rFonts w:ascii="Times New Roman" w:eastAsia="標楷體" w:hAnsi="Times New Roman"/>
                <w:b w:val="0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b w:val="0"/>
                <w:sz w:val="28"/>
                <w:szCs w:val="28"/>
              </w:rPr>
              <w:t>瞭解醫療品質的意義</w:t>
            </w:r>
          </w:p>
          <w:p w:rsidR="00EC0FB0" w:rsidRPr="008C1C42" w:rsidRDefault="00EC0FB0" w:rsidP="00CA04E1">
            <w:pPr>
              <w:numPr>
                <w:ilvl w:val="0"/>
                <w:numId w:val="4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牙科醫療品質工具之應用</w:t>
            </w:r>
          </w:p>
          <w:p w:rsidR="00EC0FB0" w:rsidRPr="008C1C42" w:rsidRDefault="00EC0FB0" w:rsidP="00CA04E1">
            <w:pPr>
              <w:numPr>
                <w:ilvl w:val="0"/>
                <w:numId w:val="4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了解病人安全之項目</w:t>
            </w:r>
          </w:p>
          <w:p w:rsidR="00EC0FB0" w:rsidRPr="008C1C42" w:rsidRDefault="00EC0FB0" w:rsidP="00CA04E1">
            <w:pPr>
              <w:numPr>
                <w:ilvl w:val="0"/>
                <w:numId w:val="4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熟悉病人安全之應用</w:t>
            </w:r>
          </w:p>
          <w:p w:rsidR="00EC0FB0" w:rsidRPr="008C1C42" w:rsidRDefault="00EC0FB0" w:rsidP="00CA04E1">
            <w:pPr>
              <w:numPr>
                <w:ilvl w:val="0"/>
                <w:numId w:val="4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bCs/>
                <w:sz w:val="28"/>
                <w:szCs w:val="28"/>
              </w:rPr>
              <w:t>瞭解制度下之臨床工作</w:t>
            </w:r>
          </w:p>
          <w:p w:rsidR="00EC0FB0" w:rsidRPr="008C1C42" w:rsidRDefault="00EC0FB0" w:rsidP="00CA04E1">
            <w:pPr>
              <w:numPr>
                <w:ilvl w:val="0"/>
                <w:numId w:val="4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bCs/>
                <w:sz w:val="28"/>
                <w:szCs w:val="28"/>
              </w:rPr>
              <w:t>建議可包含職場減壓相關訓練</w:t>
            </w:r>
          </w:p>
        </w:tc>
        <w:tc>
          <w:tcPr>
            <w:tcW w:w="3973" w:type="dxa"/>
            <w:vAlign w:val="center"/>
          </w:tcPr>
          <w:p w:rsidR="00EC0FB0" w:rsidRPr="008C55D7" w:rsidRDefault="00EC0FB0" w:rsidP="00CA04E1">
            <w:pPr>
              <w:numPr>
                <w:ilvl w:val="0"/>
                <w:numId w:val="5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完成至少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10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小時之相關訓練（其中包含至少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小時為口腔醫務管理相關訓練）</w:t>
            </w:r>
          </w:p>
          <w:p w:rsidR="00EC0FB0" w:rsidRPr="008C55D7" w:rsidRDefault="00EC0FB0" w:rsidP="00CA04E1">
            <w:pPr>
              <w:numPr>
                <w:ilvl w:val="0"/>
                <w:numId w:val="5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應完成至少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例醫療品質及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例病人安全實際案例研討</w:t>
            </w:r>
          </w:p>
        </w:tc>
      </w:tr>
      <w:tr w:rsidR="00EC0FB0" w:rsidTr="00753423">
        <w:trPr>
          <w:jc w:val="center"/>
        </w:trPr>
        <w:tc>
          <w:tcPr>
            <w:tcW w:w="2155" w:type="dxa"/>
            <w:vAlign w:val="center"/>
          </w:tcPr>
          <w:p w:rsidR="00EC0FB0" w:rsidRPr="002D74E2" w:rsidRDefault="00EC0FB0" w:rsidP="00E32EA2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病歷寫作</w:t>
            </w:r>
          </w:p>
        </w:tc>
        <w:tc>
          <w:tcPr>
            <w:tcW w:w="4394" w:type="dxa"/>
            <w:vAlign w:val="center"/>
          </w:tcPr>
          <w:p w:rsidR="00EC0FB0" w:rsidRPr="008C1C42" w:rsidRDefault="00EC0FB0" w:rsidP="00CA04E1">
            <w:pPr>
              <w:numPr>
                <w:ilvl w:val="0"/>
                <w:numId w:val="6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瞭解病歷內容之意義</w:t>
            </w:r>
          </w:p>
          <w:p w:rsidR="00EC0FB0" w:rsidRPr="008C1C42" w:rsidRDefault="00EC0FB0" w:rsidP="00CA04E1">
            <w:pPr>
              <w:numPr>
                <w:ilvl w:val="0"/>
                <w:numId w:val="6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瞭解問診及書寫內容重點與技巧</w:t>
            </w:r>
          </w:p>
          <w:p w:rsidR="00753423" w:rsidRPr="008C1C42" w:rsidRDefault="00753423" w:rsidP="00CA04E1">
            <w:pPr>
              <w:numPr>
                <w:ilvl w:val="0"/>
                <w:numId w:val="6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 w:hint="eastAsia"/>
                <w:sz w:val="28"/>
                <w:szCs w:val="28"/>
              </w:rPr>
              <w:t>瞭解</w:t>
            </w:r>
            <w:r w:rsidRPr="008C1C42">
              <w:rPr>
                <w:rFonts w:ascii="Times New Roman" w:eastAsia="標楷體" w:hAnsi="Times New Roman" w:hint="eastAsia"/>
                <w:sz w:val="28"/>
                <w:szCs w:val="28"/>
              </w:rPr>
              <w:t>Time-out</w:t>
            </w:r>
            <w:r w:rsidRPr="008C1C42">
              <w:rPr>
                <w:rFonts w:ascii="Times New Roman" w:eastAsia="標楷體" w:hAnsi="Times New Roman" w:hint="eastAsia"/>
                <w:sz w:val="28"/>
                <w:szCs w:val="28"/>
              </w:rPr>
              <w:t>的重要性</w:t>
            </w:r>
          </w:p>
          <w:p w:rsidR="00EC0FB0" w:rsidRPr="008C1C42" w:rsidRDefault="00EC0FB0" w:rsidP="00CA04E1">
            <w:pPr>
              <w:numPr>
                <w:ilvl w:val="0"/>
                <w:numId w:val="6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瞭解病歷書寫的合理性、邏輯性</w:t>
            </w:r>
          </w:p>
        </w:tc>
        <w:tc>
          <w:tcPr>
            <w:tcW w:w="3973" w:type="dxa"/>
            <w:vAlign w:val="center"/>
          </w:tcPr>
          <w:p w:rsidR="00EC0FB0" w:rsidRPr="00B57A7D" w:rsidRDefault="00EC0FB0" w:rsidP="00CA04E1">
            <w:pPr>
              <w:numPr>
                <w:ilvl w:val="0"/>
                <w:numId w:val="7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完成至少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小時之相關訓練</w:t>
            </w:r>
          </w:p>
          <w:p w:rsidR="00EC0FB0" w:rsidRPr="002D74E2" w:rsidRDefault="00EC0FB0" w:rsidP="00CA04E1">
            <w:pPr>
              <w:numPr>
                <w:ilvl w:val="0"/>
                <w:numId w:val="7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至少完成一個病歷報告</w:t>
            </w:r>
          </w:p>
        </w:tc>
      </w:tr>
      <w:tr w:rsidR="00EC0FB0" w:rsidTr="00753423">
        <w:trPr>
          <w:jc w:val="center"/>
        </w:trPr>
        <w:tc>
          <w:tcPr>
            <w:tcW w:w="2155" w:type="dxa"/>
            <w:vAlign w:val="center"/>
          </w:tcPr>
          <w:p w:rsidR="00EC0FB0" w:rsidRPr="00C77F07" w:rsidRDefault="00EC0FB0" w:rsidP="00E32EA2">
            <w:pPr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衛生政策</w:t>
            </w:r>
          </w:p>
        </w:tc>
        <w:tc>
          <w:tcPr>
            <w:tcW w:w="4394" w:type="dxa"/>
            <w:vAlign w:val="center"/>
          </w:tcPr>
          <w:p w:rsidR="00EC0FB0" w:rsidRPr="00AD5AC4" w:rsidRDefault="00EC0FB0" w:rsidP="00CA04E1">
            <w:pPr>
              <w:numPr>
                <w:ilvl w:val="0"/>
                <w:numId w:val="8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認識牙醫衛生政策現況</w:t>
            </w:r>
          </w:p>
          <w:p w:rsidR="00EC0FB0" w:rsidRPr="002D74E2" w:rsidRDefault="00EC0FB0" w:rsidP="00CA04E1">
            <w:pPr>
              <w:numPr>
                <w:ilvl w:val="0"/>
                <w:numId w:val="8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介紹政府或牙醫界推動之衛生政策項目或現況或施政重點</w:t>
            </w:r>
          </w:p>
        </w:tc>
        <w:tc>
          <w:tcPr>
            <w:tcW w:w="3973" w:type="dxa"/>
            <w:vAlign w:val="center"/>
          </w:tcPr>
          <w:p w:rsidR="00EC0FB0" w:rsidRPr="00AD5AC4" w:rsidRDefault="00EC0FB0" w:rsidP="00EC0FB0">
            <w:pPr>
              <w:ind w:left="227" w:hanging="22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完成至少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小時之相關訓練</w:t>
            </w:r>
          </w:p>
        </w:tc>
      </w:tr>
      <w:tr w:rsidR="00EC0FB0" w:rsidTr="00753423">
        <w:trPr>
          <w:jc w:val="center"/>
        </w:trPr>
        <w:tc>
          <w:tcPr>
            <w:tcW w:w="2155" w:type="dxa"/>
            <w:vAlign w:val="center"/>
          </w:tcPr>
          <w:p w:rsidR="00EC0FB0" w:rsidRPr="002D74E2" w:rsidRDefault="00EC0FB0" w:rsidP="00E32EA2">
            <w:pPr>
              <w:spacing w:line="360" w:lineRule="exact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健康保險、健保事務及轉診處理</w:t>
            </w:r>
          </w:p>
        </w:tc>
        <w:tc>
          <w:tcPr>
            <w:tcW w:w="4394" w:type="dxa"/>
            <w:vAlign w:val="center"/>
          </w:tcPr>
          <w:p w:rsidR="00EC0FB0" w:rsidRPr="00C77F07" w:rsidRDefault="00EC0FB0" w:rsidP="00CA04E1">
            <w:pPr>
              <w:numPr>
                <w:ilvl w:val="0"/>
                <w:numId w:val="9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認識全民健康保險推動的背景與歷程，組織架構及運作方式</w:t>
            </w:r>
          </w:p>
          <w:p w:rsidR="00EC0FB0" w:rsidRPr="00A040CA" w:rsidRDefault="00EC0FB0" w:rsidP="00CA04E1">
            <w:pPr>
              <w:numPr>
                <w:ilvl w:val="0"/>
                <w:numId w:val="9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瞭解全民健康保險醫事服務機構特約管理的相關法規</w:t>
            </w:r>
          </w:p>
          <w:p w:rsidR="00EC0FB0" w:rsidRPr="002D74E2" w:rsidRDefault="00EC0FB0" w:rsidP="00CA04E1">
            <w:pPr>
              <w:numPr>
                <w:ilvl w:val="0"/>
                <w:numId w:val="9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瞭解全民健康保險醫療審查的法規與作業流程</w:t>
            </w:r>
          </w:p>
        </w:tc>
        <w:tc>
          <w:tcPr>
            <w:tcW w:w="3973" w:type="dxa"/>
            <w:vAlign w:val="center"/>
          </w:tcPr>
          <w:p w:rsidR="00EC0FB0" w:rsidRPr="002D74E2" w:rsidRDefault="00EC0FB0" w:rsidP="00EC0FB0">
            <w:pPr>
              <w:ind w:left="227" w:hanging="227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完成至少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6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小時之相關訓練</w:t>
            </w:r>
          </w:p>
        </w:tc>
      </w:tr>
      <w:tr w:rsidR="00EC0FB0" w:rsidTr="00753423">
        <w:trPr>
          <w:jc w:val="center"/>
        </w:trPr>
        <w:tc>
          <w:tcPr>
            <w:tcW w:w="2155" w:type="dxa"/>
            <w:vAlign w:val="center"/>
          </w:tcPr>
          <w:p w:rsidR="00EC0FB0" w:rsidRPr="00C77F07" w:rsidRDefault="00EC0FB0" w:rsidP="00E32EA2">
            <w:pPr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口腔病理診斷</w:t>
            </w:r>
          </w:p>
        </w:tc>
        <w:tc>
          <w:tcPr>
            <w:tcW w:w="4394" w:type="dxa"/>
            <w:vAlign w:val="center"/>
          </w:tcPr>
          <w:p w:rsidR="00EC0FB0" w:rsidRPr="008C1C42" w:rsidRDefault="00EC0FB0" w:rsidP="00CA04E1">
            <w:pPr>
              <w:numPr>
                <w:ilvl w:val="0"/>
                <w:numId w:val="10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認識</w:t>
            </w:r>
            <w:r w:rsidR="000C2BF2" w:rsidRPr="008C1C42">
              <w:rPr>
                <w:rFonts w:ascii="Times New Roman" w:eastAsia="標楷體" w:hAnsi="Times New Roman" w:hint="eastAsia"/>
                <w:sz w:val="28"/>
                <w:szCs w:val="28"/>
              </w:rPr>
              <w:t>臨床</w:t>
            </w: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口腔組織</w:t>
            </w:r>
            <w:r w:rsidR="000C2BF2" w:rsidRPr="008C1C42">
              <w:rPr>
                <w:rFonts w:ascii="Times New Roman" w:eastAsia="標楷體" w:hAnsi="Times New Roman" w:hint="eastAsia"/>
                <w:sz w:val="28"/>
                <w:szCs w:val="28"/>
              </w:rPr>
              <w:t>病變</w:t>
            </w: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之鑑別診斷</w:t>
            </w:r>
          </w:p>
          <w:p w:rsidR="00EC0FB0" w:rsidRPr="008C1C42" w:rsidRDefault="00EC0FB0" w:rsidP="00CA04E1">
            <w:pPr>
              <w:numPr>
                <w:ilvl w:val="0"/>
                <w:numId w:val="10"/>
              </w:numPr>
              <w:adjustRightInd w:val="0"/>
              <w:snapToGrid w:val="0"/>
              <w:ind w:left="227" w:hanging="22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了解口腔組織病變之治療、追蹤及轉診</w:t>
            </w:r>
          </w:p>
        </w:tc>
        <w:tc>
          <w:tcPr>
            <w:tcW w:w="3973" w:type="dxa"/>
            <w:vAlign w:val="center"/>
          </w:tcPr>
          <w:p w:rsidR="00EC0FB0" w:rsidRPr="008C1C42" w:rsidRDefault="00EC0FB0" w:rsidP="00CC3D22">
            <w:pPr>
              <w:numPr>
                <w:ilvl w:val="0"/>
                <w:numId w:val="79"/>
              </w:num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完成至少</w:t>
            </w: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8C1C42">
              <w:rPr>
                <w:rFonts w:ascii="Times New Roman" w:eastAsia="標楷體" w:hAnsi="Times New Roman"/>
                <w:sz w:val="28"/>
                <w:szCs w:val="28"/>
              </w:rPr>
              <w:t>小時之相關訓練</w:t>
            </w:r>
          </w:p>
          <w:p w:rsidR="00CC3D22" w:rsidRPr="008C1C42" w:rsidRDefault="005A5380" w:rsidP="005A5380">
            <w:pPr>
              <w:numPr>
                <w:ilvl w:val="0"/>
                <w:numId w:val="79"/>
              </w:num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8C1C42">
              <w:rPr>
                <w:rFonts w:ascii="Times New Roman" w:eastAsia="標楷體" w:hAnsi="Times New Roman" w:hint="eastAsia"/>
                <w:sz w:val="28"/>
                <w:szCs w:val="28"/>
              </w:rPr>
              <w:t>完成至少</w:t>
            </w:r>
            <w:r w:rsidRPr="008C1C42">
              <w:rPr>
                <w:rFonts w:ascii="Times New Roman" w:eastAsia="標楷體" w:hAnsi="Times New Roman" w:hint="eastAsia"/>
                <w:sz w:val="28"/>
                <w:szCs w:val="28"/>
              </w:rPr>
              <w:t>1</w:t>
            </w:r>
            <w:r w:rsidRPr="008C1C42">
              <w:rPr>
                <w:rFonts w:ascii="Times New Roman" w:eastAsia="標楷體" w:hAnsi="Times New Roman" w:hint="eastAsia"/>
                <w:sz w:val="28"/>
                <w:szCs w:val="28"/>
              </w:rPr>
              <w:t>例口腔黏膜病變篩檢</w:t>
            </w:r>
          </w:p>
        </w:tc>
      </w:tr>
    </w:tbl>
    <w:p w:rsidR="000C2BF2" w:rsidRDefault="000C2BF2">
      <w:pPr>
        <w:widowControl/>
        <w:rPr>
          <w:rFonts w:ascii="標楷體" w:eastAsia="標楷體" w:hAnsi="標楷體"/>
          <w:b/>
        </w:rPr>
      </w:pPr>
    </w:p>
    <w:p w:rsidR="000C2BF2" w:rsidRDefault="000C2BF2">
      <w:pPr>
        <w:widowControl/>
        <w:rPr>
          <w:rFonts w:ascii="標楷體" w:eastAsia="標楷體" w:hAnsi="標楷體"/>
          <w:b/>
        </w:rPr>
      </w:pPr>
      <w:r>
        <w:rPr>
          <w:rFonts w:ascii="標楷體" w:eastAsia="標楷體" w:hAnsi="標楷體"/>
          <w:b/>
        </w:rPr>
        <w:br w:type="page"/>
      </w:r>
    </w:p>
    <w:p w:rsidR="000C2BF2" w:rsidRPr="0023206E" w:rsidRDefault="000C2BF2" w:rsidP="000C2BF2">
      <w:pPr>
        <w:rPr>
          <w:rFonts w:ascii="Times New Roman" w:eastAsia="標楷體" w:hAnsi="Times New Roman"/>
          <w:sz w:val="28"/>
        </w:rPr>
      </w:pPr>
      <w:r w:rsidRPr="0023206E">
        <w:rPr>
          <w:rFonts w:ascii="Times New Roman" w:eastAsia="標楷體" w:hAnsi="Times New Roman"/>
          <w:sz w:val="28"/>
        </w:rPr>
        <w:lastRenderedPageBreak/>
        <w:t>第</w:t>
      </w:r>
      <w:r w:rsidRPr="0023206E">
        <w:rPr>
          <w:rFonts w:ascii="Times New Roman" w:eastAsia="標楷體" w:hAnsi="Times New Roman" w:hint="eastAsia"/>
          <w:sz w:val="28"/>
        </w:rPr>
        <w:t>二</w:t>
      </w:r>
      <w:r w:rsidRPr="0023206E">
        <w:rPr>
          <w:rFonts w:ascii="Times New Roman" w:eastAsia="標楷體" w:hAnsi="Times New Roman"/>
          <w:sz w:val="28"/>
        </w:rPr>
        <w:t>部分：</w:t>
      </w:r>
      <w:r w:rsidRPr="0023206E">
        <w:rPr>
          <w:rFonts w:ascii="Times New Roman" w:eastAsia="標楷體" w:hAnsi="Times New Roman" w:hint="eastAsia"/>
          <w:sz w:val="28"/>
        </w:rPr>
        <w:t>必修訓練項目</w:t>
      </w:r>
      <w:r w:rsidRPr="0023206E">
        <w:rPr>
          <w:rFonts w:ascii="Times New Roman" w:eastAsia="標楷體" w:hAnsi="Times New Roman" w:hint="eastAsia"/>
          <w:sz w:val="28"/>
        </w:rPr>
        <w:t>18</w:t>
      </w:r>
      <w:r w:rsidRPr="0023206E">
        <w:rPr>
          <w:rFonts w:ascii="Times New Roman" w:eastAsia="標楷體" w:hAnsi="Times New Roman" w:hint="eastAsia"/>
          <w:sz w:val="28"/>
        </w:rPr>
        <w:t>個月</w:t>
      </w:r>
    </w:p>
    <w:p w:rsidR="000C2BF2" w:rsidRPr="0023206E" w:rsidRDefault="000C2BF2" w:rsidP="000C2BF2">
      <w:pPr>
        <w:rPr>
          <w:rFonts w:ascii="Times New Roman" w:eastAsia="標楷體" w:hAnsi="Times New Roman"/>
          <w:sz w:val="28"/>
        </w:rPr>
      </w:pPr>
      <w:r w:rsidRPr="0023206E">
        <w:rPr>
          <w:rFonts w:ascii="Times New Roman" w:eastAsia="標楷體" w:hAnsi="Times New Roman" w:hint="eastAsia"/>
          <w:sz w:val="28"/>
        </w:rPr>
        <w:t>（一）一般牙科全人治療訓練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10"/>
        <w:gridCol w:w="9872"/>
      </w:tblGrid>
      <w:tr w:rsidR="000C2BF2" w:rsidTr="000C2BF2">
        <w:trPr>
          <w:trHeight w:val="400"/>
        </w:trPr>
        <w:tc>
          <w:tcPr>
            <w:tcW w:w="379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621" w:type="pct"/>
            <w:vMerge w:val="restart"/>
          </w:tcPr>
          <w:p w:rsidR="000C2BF2" w:rsidRDefault="000C2BF2" w:rsidP="000C2BF2">
            <w:pPr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具有一般牙科全人治療之能力。</w:t>
            </w:r>
          </w:p>
        </w:tc>
      </w:tr>
      <w:tr w:rsidR="000C2BF2" w:rsidTr="000C2BF2">
        <w:trPr>
          <w:trHeight w:val="400"/>
        </w:trPr>
        <w:tc>
          <w:tcPr>
            <w:tcW w:w="379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621" w:type="pct"/>
            <w:vMerge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379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621" w:type="pct"/>
            <w:vMerge w:val="restart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加強一般牙科全人治療之訓練：</w:t>
            </w:r>
          </w:p>
          <w:p w:rsidR="000C2BF2" w:rsidRDefault="000C2BF2" w:rsidP="00CA04E1">
            <w:pPr>
              <w:numPr>
                <w:ilvl w:val="0"/>
                <w:numId w:val="11"/>
              </w:numPr>
              <w:adjustRightInd w:val="0"/>
              <w:snapToGrid w:val="0"/>
              <w:spacing w:line="360" w:lineRule="exact"/>
              <w:ind w:left="539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以病人為中心，學習口腔保健與治療計畫之擬定，同時針對病人主訴，訓練有效解決病人主訴之能力。</w:t>
            </w:r>
          </w:p>
          <w:p w:rsidR="000C2BF2" w:rsidRPr="0023206E" w:rsidRDefault="000C2BF2" w:rsidP="00CA04E1">
            <w:pPr>
              <w:numPr>
                <w:ilvl w:val="0"/>
                <w:numId w:val="11"/>
              </w:numPr>
              <w:adjustRightInd w:val="0"/>
              <w:snapToGrid w:val="0"/>
              <w:spacing w:line="360" w:lineRule="exact"/>
              <w:ind w:left="539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40180D">
              <w:rPr>
                <w:rFonts w:eastAsia="標楷體"/>
                <w:sz w:val="28"/>
                <w:szCs w:val="24"/>
              </w:rPr>
              <w:t>病史、理學檢查，臨床及</w:t>
            </w:r>
            <w:r w:rsidRPr="0040180D">
              <w:rPr>
                <w:rFonts w:eastAsia="標楷體"/>
                <w:sz w:val="28"/>
                <w:szCs w:val="24"/>
              </w:rPr>
              <w:t>X</w:t>
            </w:r>
            <w:r w:rsidRPr="0040180D">
              <w:rPr>
                <w:rFonts w:eastAsia="標楷體"/>
                <w:sz w:val="28"/>
                <w:szCs w:val="24"/>
              </w:rPr>
              <w:t>光檢查，鑑別診斷、治療選擇、預後，後續治療、回診次數、時間等結果，</w:t>
            </w:r>
            <w:r w:rsidRPr="0040180D">
              <w:rPr>
                <w:rFonts w:eastAsia="標楷體" w:hint="eastAsia"/>
                <w:sz w:val="28"/>
                <w:szCs w:val="24"/>
              </w:rPr>
              <w:t>並</w:t>
            </w:r>
            <w:r w:rsidRPr="0023206E">
              <w:rPr>
                <w:rFonts w:eastAsia="標楷體" w:hint="eastAsia"/>
                <w:sz w:val="28"/>
                <w:szCs w:val="24"/>
              </w:rPr>
              <w:t>考量社</w:t>
            </w:r>
            <w:r w:rsidR="00316786" w:rsidRPr="0023206E">
              <w:rPr>
                <w:rFonts w:eastAsia="標楷體" w:hint="eastAsia"/>
                <w:sz w:val="28"/>
                <w:szCs w:val="24"/>
              </w:rPr>
              <w:t>會、</w:t>
            </w:r>
            <w:r w:rsidRPr="0023206E">
              <w:rPr>
                <w:rFonts w:eastAsia="標楷體" w:hint="eastAsia"/>
                <w:sz w:val="28"/>
                <w:szCs w:val="24"/>
              </w:rPr>
              <w:t>身</w:t>
            </w:r>
            <w:r w:rsidR="00316786" w:rsidRPr="0023206E">
              <w:rPr>
                <w:rFonts w:eastAsia="標楷體" w:hint="eastAsia"/>
                <w:sz w:val="28"/>
                <w:szCs w:val="24"/>
              </w:rPr>
              <w:t>、</w:t>
            </w:r>
            <w:r w:rsidRPr="0023206E">
              <w:rPr>
                <w:rFonts w:eastAsia="標楷體" w:hint="eastAsia"/>
                <w:sz w:val="28"/>
                <w:szCs w:val="24"/>
              </w:rPr>
              <w:t>心</w:t>
            </w:r>
            <w:r w:rsidR="00316786" w:rsidRPr="0023206E">
              <w:rPr>
                <w:rFonts w:eastAsia="標楷體" w:hint="eastAsia"/>
                <w:sz w:val="28"/>
                <w:szCs w:val="24"/>
              </w:rPr>
              <w:t>、靈</w:t>
            </w:r>
            <w:r w:rsidRPr="0023206E">
              <w:rPr>
                <w:rFonts w:eastAsia="標楷體" w:hint="eastAsia"/>
                <w:sz w:val="28"/>
                <w:szCs w:val="24"/>
              </w:rPr>
              <w:t>層面，</w:t>
            </w:r>
            <w:r w:rsidRPr="0023206E">
              <w:rPr>
                <w:rFonts w:eastAsia="標楷體"/>
                <w:sz w:val="28"/>
                <w:szCs w:val="24"/>
              </w:rPr>
              <w:t>以淺顯明白語句告訴病人，與病人解釋，討論整體醫療計畫，</w:t>
            </w:r>
            <w:r w:rsidRPr="0023206E">
              <w:rPr>
                <w:rFonts w:eastAsia="標楷體" w:hint="eastAsia"/>
                <w:sz w:val="28"/>
                <w:szCs w:val="24"/>
              </w:rPr>
              <w:t>且</w:t>
            </w:r>
            <w:r w:rsidRPr="0023206E">
              <w:rPr>
                <w:rFonts w:eastAsia="標楷體"/>
                <w:sz w:val="28"/>
                <w:szCs w:val="24"/>
              </w:rPr>
              <w:t>依法令規定，取得患者或監護人簽署之醫療同意書。</w:t>
            </w:r>
          </w:p>
          <w:p w:rsidR="000C2BF2" w:rsidRPr="0023206E" w:rsidRDefault="000C2BF2" w:rsidP="00CA04E1">
            <w:pPr>
              <w:numPr>
                <w:ilvl w:val="0"/>
                <w:numId w:val="11"/>
              </w:numPr>
              <w:adjustRightInd w:val="0"/>
              <w:snapToGrid w:val="0"/>
              <w:spacing w:line="360" w:lineRule="exact"/>
              <w:ind w:left="539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熟悉系統性疾病對牙科治療之影響。</w:t>
            </w:r>
          </w:p>
          <w:p w:rsidR="000C2BF2" w:rsidRPr="0023206E" w:rsidRDefault="000C2BF2" w:rsidP="00CA04E1">
            <w:pPr>
              <w:numPr>
                <w:ilvl w:val="0"/>
                <w:numId w:val="11"/>
              </w:numPr>
              <w:adjustRightInd w:val="0"/>
              <w:snapToGrid w:val="0"/>
              <w:spacing w:line="360" w:lineRule="exact"/>
              <w:ind w:left="539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熟習與病人、家屬之溝通技巧。</w:t>
            </w:r>
          </w:p>
          <w:p w:rsidR="000C2BF2" w:rsidRPr="00C77F07" w:rsidRDefault="000C2BF2" w:rsidP="00CA04E1">
            <w:pPr>
              <w:numPr>
                <w:ilvl w:val="0"/>
                <w:numId w:val="11"/>
              </w:numPr>
              <w:adjustRightInd w:val="0"/>
              <w:snapToGrid w:val="0"/>
              <w:spacing w:line="360" w:lineRule="exact"/>
              <w:ind w:left="539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23206E">
              <w:rPr>
                <w:rFonts w:ascii="標楷體" w:eastAsia="標楷體" w:hint="eastAsia"/>
                <w:bCs/>
                <w:noProof/>
                <w:sz w:val="28"/>
                <w:szCs w:val="28"/>
              </w:rPr>
              <w:t>特殊需求者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之牙科處理。</w:t>
            </w:r>
          </w:p>
          <w:p w:rsidR="000C2BF2" w:rsidRPr="00C77F07" w:rsidRDefault="000C2BF2" w:rsidP="00CA04E1">
            <w:pPr>
              <w:numPr>
                <w:ilvl w:val="0"/>
                <w:numId w:val="11"/>
              </w:numPr>
              <w:adjustRightInd w:val="0"/>
              <w:snapToGrid w:val="0"/>
              <w:spacing w:line="360" w:lineRule="exact"/>
              <w:ind w:left="539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落實醫學倫理訓練於臨床醫療業務。</w:t>
            </w:r>
          </w:p>
          <w:p w:rsidR="000C2BF2" w:rsidRPr="008E6C28" w:rsidRDefault="000C2BF2" w:rsidP="00CA04E1">
            <w:pPr>
              <w:numPr>
                <w:ilvl w:val="0"/>
                <w:numId w:val="11"/>
              </w:numPr>
              <w:adjustRightInd w:val="0"/>
              <w:snapToGrid w:val="0"/>
              <w:spacing w:line="360" w:lineRule="exact"/>
              <w:ind w:left="539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落實口腔健康教育於臨床醫療業務。</w:t>
            </w:r>
          </w:p>
          <w:p w:rsidR="000C2BF2" w:rsidRPr="008E6C28" w:rsidRDefault="000C2BF2" w:rsidP="00CA04E1">
            <w:pPr>
              <w:numPr>
                <w:ilvl w:val="0"/>
                <w:numId w:val="11"/>
              </w:numPr>
              <w:adjustRightInd w:val="0"/>
              <w:snapToGrid w:val="0"/>
              <w:spacing w:line="360" w:lineRule="exact"/>
              <w:ind w:left="539" w:hanging="227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跨科與跨領域（牙科以外之科別）的整合治療內容與方向。</w:t>
            </w:r>
          </w:p>
        </w:tc>
      </w:tr>
      <w:tr w:rsidR="000C2BF2" w:rsidTr="000C2BF2">
        <w:trPr>
          <w:trHeight w:val="360"/>
        </w:trPr>
        <w:tc>
          <w:tcPr>
            <w:tcW w:w="379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621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379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621" w:type="pct"/>
            <w:vMerge w:val="restart"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須至少完成下列治療病例數：</w:t>
            </w:r>
          </w:p>
          <w:p w:rsidR="000C2BF2" w:rsidRPr="00C77F07" w:rsidRDefault="000C2BF2" w:rsidP="00CA04E1">
            <w:pPr>
              <w:numPr>
                <w:ilvl w:val="0"/>
                <w:numId w:val="12"/>
              </w:numPr>
              <w:adjustRightInd w:val="0"/>
              <w:snapToGrid w:val="0"/>
              <w:spacing w:line="360" w:lineRule="exact"/>
              <w:ind w:left="259" w:hanging="259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一般全人醫療照護及治療計畫擬定：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10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 xml:space="preserve"> </w:t>
            </w:r>
          </w:p>
          <w:p w:rsidR="000C2BF2" w:rsidRPr="008E6C28" w:rsidRDefault="000C2BF2" w:rsidP="00CA04E1">
            <w:pPr>
              <w:pStyle w:val="a4"/>
              <w:numPr>
                <w:ilvl w:val="0"/>
                <w:numId w:val="13"/>
              </w:numPr>
              <w:adjustRightInd w:val="0"/>
              <w:snapToGrid w:val="0"/>
              <w:spacing w:line="360" w:lineRule="exact"/>
              <w:ind w:leftChars="0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每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1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例須包含牙體復形治療、牙髓病治療、牙周病治療及補綴訓練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/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贗復牙科治療等項目中，至少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2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項目內容，且受訓人員至少須自行治療其中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2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項。</w:t>
            </w:r>
          </w:p>
          <w:p w:rsidR="000C2BF2" w:rsidRPr="008E6C28" w:rsidRDefault="000C2BF2" w:rsidP="00CA04E1">
            <w:pPr>
              <w:pStyle w:val="a4"/>
              <w:numPr>
                <w:ilvl w:val="0"/>
                <w:numId w:val="13"/>
              </w:numPr>
              <w:adjustRightInd w:val="0"/>
              <w:snapToGrid w:val="0"/>
              <w:spacing w:line="360" w:lineRule="exact"/>
              <w:ind w:leftChars="0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上述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10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例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應包含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3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例有系統性疾病之病人或</w:t>
            </w:r>
            <w:r w:rsidRPr="0023206E">
              <w:rPr>
                <w:rFonts w:ascii="標楷體" w:eastAsia="標楷體" w:hint="eastAsia"/>
                <w:bCs/>
                <w:noProof/>
                <w:sz w:val="28"/>
                <w:szCs w:val="28"/>
              </w:rPr>
              <w:t>特殊需求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者</w:t>
            </w:r>
            <w:r w:rsidRPr="008E6C28">
              <w:rPr>
                <w:rFonts w:ascii="Times New Roman" w:eastAsia="標楷體" w:hAnsi="Times New Roman"/>
                <w:sz w:val="28"/>
                <w:szCs w:val="24"/>
              </w:rPr>
              <w:t>之病人。</w:t>
            </w:r>
          </w:p>
          <w:p w:rsidR="000C2BF2" w:rsidRPr="00C77F07" w:rsidRDefault="000C2BF2" w:rsidP="00CA04E1">
            <w:pPr>
              <w:numPr>
                <w:ilvl w:val="0"/>
                <w:numId w:val="12"/>
              </w:numPr>
              <w:adjustRightInd w:val="0"/>
              <w:snapToGrid w:val="0"/>
              <w:spacing w:line="360" w:lineRule="exact"/>
              <w:ind w:left="259" w:hanging="259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在兩年受訓期間內，受訓人員應參加教學機構（醫院或診所）、各縣市公會、各牙醫相關學會、專科醫學會舉辦之病例討論會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20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次，須自行報告至少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5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個病例。</w:t>
            </w:r>
          </w:p>
          <w:p w:rsidR="000C2BF2" w:rsidRPr="00C77F07" w:rsidRDefault="000C2BF2" w:rsidP="00CA04E1">
            <w:pPr>
              <w:numPr>
                <w:ilvl w:val="0"/>
                <w:numId w:val="12"/>
              </w:numPr>
              <w:adjustRightInd w:val="0"/>
              <w:snapToGrid w:val="0"/>
              <w:spacing w:line="360" w:lineRule="exact"/>
              <w:ind w:left="259" w:hanging="259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恆牙拔牙：至少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30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例，其中含大臼齒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10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例。系統性疾病人之拔牙：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5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例。阻生牙拔除：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5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</w:t>
            </w:r>
          </w:p>
          <w:p w:rsidR="000C2BF2" w:rsidRPr="00C77F07" w:rsidRDefault="000C2BF2" w:rsidP="00CA04E1">
            <w:pPr>
              <w:numPr>
                <w:ilvl w:val="0"/>
                <w:numId w:val="12"/>
              </w:numPr>
              <w:adjustRightInd w:val="0"/>
              <w:snapToGrid w:val="0"/>
              <w:spacing w:line="360" w:lineRule="exact"/>
              <w:ind w:left="259" w:hanging="259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窩洞填補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(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含乳牙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)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：一級及二級窩洞填補共計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40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例。三級窩洞填補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10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例。四級窩洞填補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例。五級窩洞填補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20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</w:t>
            </w:r>
          </w:p>
          <w:p w:rsidR="000C2BF2" w:rsidRPr="00C77F07" w:rsidRDefault="000C2BF2" w:rsidP="00CA04E1">
            <w:pPr>
              <w:numPr>
                <w:ilvl w:val="0"/>
                <w:numId w:val="12"/>
              </w:numPr>
              <w:adjustRightInd w:val="0"/>
              <w:snapToGrid w:val="0"/>
              <w:spacing w:line="360" w:lineRule="exact"/>
              <w:ind w:left="259" w:hanging="259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恆牙根管治療：前牙根管治療：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5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例。後牙根管治療：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8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例，至少含大臼齒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3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</w:t>
            </w:r>
          </w:p>
          <w:p w:rsidR="000C2BF2" w:rsidRPr="00C77F07" w:rsidRDefault="000C2BF2" w:rsidP="00CA04E1">
            <w:pPr>
              <w:numPr>
                <w:ilvl w:val="0"/>
                <w:numId w:val="12"/>
              </w:numPr>
              <w:adjustRightInd w:val="0"/>
              <w:snapToGrid w:val="0"/>
              <w:spacing w:line="360" w:lineRule="exact"/>
              <w:ind w:left="259" w:hanging="259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牙周病治療：全口牙周病基礎治療：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5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例。牙周相關手術（牙齦切除術或牙冠增長術等）：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例。全口牙周炎病例資料蒐集、診斷分析與擬定治療計畫（至少含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區牙周翻瓣手術）：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</w:t>
            </w:r>
          </w:p>
          <w:p w:rsidR="000C2BF2" w:rsidRPr="0040180D" w:rsidRDefault="000C2BF2" w:rsidP="00CA04E1">
            <w:pPr>
              <w:numPr>
                <w:ilvl w:val="0"/>
                <w:numId w:val="12"/>
              </w:numPr>
              <w:adjustRightInd w:val="0"/>
              <w:snapToGrid w:val="0"/>
              <w:spacing w:line="360" w:lineRule="exact"/>
              <w:ind w:left="259" w:hanging="259"/>
              <w:jc w:val="both"/>
              <w:rPr>
                <w:rFonts w:ascii="Times New Roman" w:eastAsia="標楷體" w:hAnsi="Times New Roman"/>
                <w:b/>
                <w:dstrike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補綴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/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贗復治療：單一牙冠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例。牙橋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可撤式局部義齒</w:t>
            </w:r>
            <w:r w:rsidRPr="0023206E">
              <w:rPr>
                <w:rFonts w:ascii="Times New Roman" w:eastAsia="標楷體" w:hAnsi="Times New Roman" w:hint="eastAsia"/>
                <w:sz w:val="28"/>
                <w:szCs w:val="24"/>
              </w:rPr>
              <w:t>或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可撤式全口義齒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(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含臨時性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)</w:t>
            </w:r>
            <w:r w:rsidRPr="0023206E">
              <w:rPr>
                <w:rFonts w:ascii="Times New Roman" w:eastAsia="標楷體" w:hAnsi="Times New Roman" w:hint="eastAsia"/>
                <w:sz w:val="28"/>
                <w:szCs w:val="24"/>
              </w:rPr>
              <w:t>2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例。</w:t>
            </w:r>
          </w:p>
          <w:p w:rsidR="000C2BF2" w:rsidRPr="008E6C28" w:rsidRDefault="000C2BF2" w:rsidP="00CA04E1">
            <w:pPr>
              <w:numPr>
                <w:ilvl w:val="0"/>
                <w:numId w:val="12"/>
              </w:numPr>
              <w:adjustRightInd w:val="0"/>
              <w:snapToGrid w:val="0"/>
              <w:spacing w:line="360" w:lineRule="exact"/>
              <w:ind w:left="259" w:hanging="259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兒童牙科治療：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14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歲以內孩童初診及治療計畫：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例。乳牙牙髓治療（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 xml:space="preserve">pulp 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lastRenderedPageBreak/>
              <w:t>therapy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）：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例。</w:t>
            </w:r>
          </w:p>
        </w:tc>
      </w:tr>
      <w:tr w:rsidR="000C2BF2" w:rsidTr="000C2BF2">
        <w:trPr>
          <w:trHeight w:val="360"/>
        </w:trPr>
        <w:tc>
          <w:tcPr>
            <w:tcW w:w="379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621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379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lastRenderedPageBreak/>
              <w:t>訓練安排</w:t>
            </w:r>
          </w:p>
        </w:tc>
        <w:tc>
          <w:tcPr>
            <w:tcW w:w="4621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必修訓練項目受訓時間內，應完成訓練內容與基本要求。</w:t>
            </w:r>
          </w:p>
        </w:tc>
      </w:tr>
      <w:tr w:rsidR="000C2BF2" w:rsidTr="000C2BF2">
        <w:trPr>
          <w:trHeight w:val="360"/>
        </w:trPr>
        <w:tc>
          <w:tcPr>
            <w:tcW w:w="379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621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379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621" w:type="pct"/>
            <w:vMerge w:val="restart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基本要求所列之病例應有病例紀錄，紀錄內容包含下列資料：</w:t>
            </w:r>
          </w:p>
          <w:p w:rsidR="000C2BF2" w:rsidRPr="00C77F07" w:rsidRDefault="000C2BF2" w:rsidP="00CA04E1">
            <w:pPr>
              <w:numPr>
                <w:ilvl w:val="0"/>
                <w:numId w:val="15"/>
              </w:numPr>
              <w:adjustRightInd w:val="0"/>
              <w:snapToGrid w:val="0"/>
              <w:spacing w:line="360" w:lineRule="exact"/>
              <w:ind w:hanging="227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一般全人醫療照護及治療計畫擬定：</w:t>
            </w:r>
          </w:p>
          <w:p w:rsidR="000C2BF2" w:rsidRPr="0040180D" w:rsidRDefault="000C2BF2" w:rsidP="00CA04E1">
            <w:pPr>
              <w:numPr>
                <w:ilvl w:val="0"/>
                <w:numId w:val="14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40180D">
              <w:rPr>
                <w:rFonts w:ascii="Times New Roman" w:eastAsia="標楷體" w:hAnsi="Times New Roman"/>
                <w:sz w:val="28"/>
                <w:szCs w:val="24"/>
              </w:rPr>
              <w:t>診斷、全口治療計畫</w:t>
            </w:r>
            <w:r w:rsidRPr="004C3816">
              <w:rPr>
                <w:rFonts w:ascii="Times New Roman" w:eastAsia="標楷體" w:hAnsi="Times New Roman" w:hint="eastAsia"/>
                <w:sz w:val="28"/>
                <w:szCs w:val="24"/>
              </w:rPr>
              <w:t>。</w:t>
            </w:r>
          </w:p>
          <w:p w:rsidR="000C2BF2" w:rsidRPr="0023206E" w:rsidRDefault="000C2BF2" w:rsidP="00CA04E1">
            <w:pPr>
              <w:numPr>
                <w:ilvl w:val="0"/>
                <w:numId w:val="14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  <w:shd w:val="pct15" w:color="auto" w:fill="FFFFFF"/>
              </w:rPr>
            </w:pPr>
            <w:r w:rsidRPr="0023206E">
              <w:rPr>
                <w:rFonts w:ascii="Times New Roman" w:eastAsia="標楷體" w:hAnsi="Times New Roman" w:hint="eastAsia"/>
                <w:sz w:val="28"/>
                <w:szCs w:val="24"/>
              </w:rPr>
              <w:t>補綴</w:t>
            </w:r>
            <w:r w:rsidRPr="0023206E">
              <w:rPr>
                <w:rFonts w:ascii="Times New Roman" w:eastAsia="標楷體" w:hAnsi="Times New Roman" w:hint="eastAsia"/>
                <w:sz w:val="28"/>
                <w:szCs w:val="24"/>
              </w:rPr>
              <w:t>/</w:t>
            </w:r>
            <w:r w:rsidRPr="0023206E">
              <w:rPr>
                <w:rFonts w:ascii="Times New Roman" w:eastAsia="標楷體" w:hAnsi="Times New Roman" w:hint="eastAsia"/>
                <w:sz w:val="28"/>
                <w:szCs w:val="24"/>
              </w:rPr>
              <w:t>贋復治療</w:t>
            </w:r>
            <w:r w:rsidRPr="0023206E">
              <w:rPr>
                <w:rFonts w:ascii="Times New Roman" w:eastAsia="標楷體" w:hAnsi="Times New Roman"/>
                <w:sz w:val="28"/>
                <w:szCs w:val="24"/>
              </w:rPr>
              <w:t>（可選擇保存實體模型或將模型拍照留存）。</w:t>
            </w:r>
          </w:p>
          <w:p w:rsidR="000C2BF2" w:rsidRPr="00C77F07" w:rsidRDefault="000C2BF2" w:rsidP="00CA04E1">
            <w:pPr>
              <w:numPr>
                <w:ilvl w:val="0"/>
                <w:numId w:val="14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術前、術後口腔內之照片，或術前、術後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X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光片。</w:t>
            </w:r>
          </w:p>
          <w:p w:rsidR="000C2BF2" w:rsidRPr="00C77F07" w:rsidRDefault="000C2BF2" w:rsidP="00CA04E1">
            <w:pPr>
              <w:numPr>
                <w:ilvl w:val="0"/>
                <w:numId w:val="14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治療病例以病例討論會方式作成紀錄。</w:t>
            </w:r>
          </w:p>
          <w:p w:rsidR="000C2BF2" w:rsidRPr="00C77F07" w:rsidRDefault="000C2BF2" w:rsidP="00CA04E1">
            <w:pPr>
              <w:numPr>
                <w:ilvl w:val="0"/>
                <w:numId w:val="15"/>
              </w:numPr>
              <w:adjustRightInd w:val="0"/>
              <w:snapToGrid w:val="0"/>
              <w:spacing w:line="360" w:lineRule="exact"/>
              <w:ind w:hanging="227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恆牙拔牙：術前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X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光片。</w:t>
            </w:r>
          </w:p>
          <w:p w:rsidR="000C2BF2" w:rsidRPr="00C77F07" w:rsidRDefault="000C2BF2" w:rsidP="00CA04E1">
            <w:pPr>
              <w:numPr>
                <w:ilvl w:val="0"/>
                <w:numId w:val="15"/>
              </w:numPr>
              <w:adjustRightInd w:val="0"/>
              <w:snapToGrid w:val="0"/>
              <w:spacing w:line="360" w:lineRule="exact"/>
              <w:ind w:hanging="227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窩洞填補：術前、術後口腔內之照片，或術前、術後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X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光片，或術前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X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光片及術後照片。</w:t>
            </w:r>
          </w:p>
          <w:p w:rsidR="000C2BF2" w:rsidRPr="00C77F07" w:rsidRDefault="000C2BF2" w:rsidP="00CA04E1">
            <w:pPr>
              <w:numPr>
                <w:ilvl w:val="0"/>
                <w:numId w:val="15"/>
              </w:numPr>
              <w:adjustRightInd w:val="0"/>
              <w:snapToGrid w:val="0"/>
              <w:spacing w:line="360" w:lineRule="exact"/>
              <w:ind w:hanging="227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恆牙根管治療：</w:t>
            </w:r>
          </w:p>
          <w:p w:rsidR="000C2BF2" w:rsidRDefault="000C2BF2" w:rsidP="00CA04E1">
            <w:pPr>
              <w:pStyle w:val="a4"/>
              <w:numPr>
                <w:ilvl w:val="0"/>
                <w:numId w:val="16"/>
              </w:numPr>
              <w:adjustRightInd w:val="0"/>
              <w:snapToGrid w:val="0"/>
              <w:spacing w:line="360" w:lineRule="exact"/>
              <w:ind w:leftChars="0"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18156B">
              <w:rPr>
                <w:rFonts w:ascii="Times New Roman" w:eastAsia="標楷體" w:hAnsi="Times New Roman"/>
                <w:sz w:val="28"/>
                <w:szCs w:val="24"/>
              </w:rPr>
              <w:t>術前、術後</w:t>
            </w:r>
            <w:r w:rsidRPr="0018156B">
              <w:rPr>
                <w:rFonts w:ascii="Times New Roman" w:eastAsia="標楷體" w:hAnsi="Times New Roman"/>
                <w:sz w:val="28"/>
                <w:szCs w:val="24"/>
              </w:rPr>
              <w:t xml:space="preserve">X </w:t>
            </w:r>
            <w:r w:rsidRPr="0018156B">
              <w:rPr>
                <w:rFonts w:ascii="Times New Roman" w:eastAsia="標楷體" w:hAnsi="Times New Roman"/>
                <w:sz w:val="28"/>
                <w:szCs w:val="24"/>
              </w:rPr>
              <w:t>光片。</w:t>
            </w:r>
          </w:p>
          <w:p w:rsidR="000C2BF2" w:rsidRPr="0018156B" w:rsidRDefault="000C2BF2" w:rsidP="00CA04E1">
            <w:pPr>
              <w:pStyle w:val="a4"/>
              <w:numPr>
                <w:ilvl w:val="0"/>
                <w:numId w:val="16"/>
              </w:numPr>
              <w:adjustRightInd w:val="0"/>
              <w:snapToGrid w:val="0"/>
              <w:spacing w:line="360" w:lineRule="exact"/>
              <w:ind w:leftChars="0"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18156B">
              <w:rPr>
                <w:rFonts w:ascii="Times New Roman" w:eastAsia="標楷體" w:hAnsi="Times New Roman"/>
                <w:sz w:val="28"/>
                <w:szCs w:val="24"/>
              </w:rPr>
              <w:t>橡皮障使用證明。</w:t>
            </w:r>
          </w:p>
          <w:p w:rsidR="000C2BF2" w:rsidRPr="00C77F07" w:rsidRDefault="000C2BF2" w:rsidP="00CA04E1">
            <w:pPr>
              <w:numPr>
                <w:ilvl w:val="0"/>
                <w:numId w:val="15"/>
              </w:numPr>
              <w:adjustRightInd w:val="0"/>
              <w:snapToGrid w:val="0"/>
              <w:spacing w:line="360" w:lineRule="exact"/>
              <w:ind w:hanging="227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牙周病治療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-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牙周病基礎治療及牙周相關手術：</w:t>
            </w:r>
          </w:p>
          <w:p w:rsidR="000C2BF2" w:rsidRPr="00C77F07" w:rsidRDefault="000C2BF2" w:rsidP="00CA04E1">
            <w:pPr>
              <w:numPr>
                <w:ilvl w:val="0"/>
                <w:numId w:val="17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診斷、全口治療計畫。</w:t>
            </w:r>
          </w:p>
          <w:p w:rsidR="000C2BF2" w:rsidRPr="00C77F07" w:rsidRDefault="000C2BF2" w:rsidP="00CA04E1">
            <w:pPr>
              <w:numPr>
                <w:ilvl w:val="0"/>
                <w:numId w:val="17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術前、術後口腔內之照片，及術前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X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光片。</w:t>
            </w:r>
          </w:p>
          <w:p w:rsidR="000C2BF2" w:rsidRPr="00C77F07" w:rsidRDefault="000C2BF2" w:rsidP="00CA04E1">
            <w:pPr>
              <w:numPr>
                <w:ilvl w:val="0"/>
                <w:numId w:val="15"/>
              </w:numPr>
              <w:adjustRightInd w:val="0"/>
              <w:snapToGrid w:val="0"/>
              <w:spacing w:line="360" w:lineRule="exact"/>
              <w:ind w:hanging="227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牙周病治療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-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全口牙周炎病例資料蒐集、診斷分析與擬定治療計畫：</w:t>
            </w:r>
          </w:p>
          <w:p w:rsidR="000C2BF2" w:rsidRPr="00C77F07" w:rsidRDefault="000C2BF2" w:rsidP="00CA04E1">
            <w:pPr>
              <w:numPr>
                <w:ilvl w:val="0"/>
                <w:numId w:val="19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診斷、全口治療計畫。</w:t>
            </w:r>
          </w:p>
          <w:p w:rsidR="000C2BF2" w:rsidRPr="00C77F07" w:rsidRDefault="000C2BF2" w:rsidP="00CA04E1">
            <w:pPr>
              <w:numPr>
                <w:ilvl w:val="0"/>
                <w:numId w:val="19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術前口腔內之照片，及術前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 xml:space="preserve">X 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光片。</w:t>
            </w:r>
          </w:p>
          <w:p w:rsidR="000C2BF2" w:rsidRPr="00C77F07" w:rsidRDefault="000C2BF2" w:rsidP="00CA04E1">
            <w:pPr>
              <w:numPr>
                <w:ilvl w:val="0"/>
                <w:numId w:val="19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全口牙周炎治療病例以病例討論會方式作成紀錄。</w:t>
            </w:r>
          </w:p>
          <w:p w:rsidR="000C2BF2" w:rsidRPr="00C77F07" w:rsidRDefault="000C2BF2" w:rsidP="00CA04E1">
            <w:pPr>
              <w:numPr>
                <w:ilvl w:val="0"/>
                <w:numId w:val="15"/>
              </w:numPr>
              <w:adjustRightInd w:val="0"/>
              <w:snapToGrid w:val="0"/>
              <w:spacing w:line="360" w:lineRule="exact"/>
              <w:ind w:hanging="227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補綴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/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贗復治療：</w:t>
            </w:r>
          </w:p>
          <w:p w:rsidR="000C2BF2" w:rsidRPr="00C77F07" w:rsidRDefault="000C2BF2" w:rsidP="00CA04E1">
            <w:pPr>
              <w:numPr>
                <w:ilvl w:val="0"/>
                <w:numId w:val="18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診斷、全口治療計畫、診斷牙齒模型（可選擇保存實體模型或將模型拍照留存）。</w:t>
            </w:r>
          </w:p>
          <w:p w:rsidR="000C2BF2" w:rsidRPr="00C77F07" w:rsidRDefault="000C2BF2" w:rsidP="00CA04E1">
            <w:pPr>
              <w:numPr>
                <w:ilvl w:val="0"/>
                <w:numId w:val="18"/>
              </w:numPr>
              <w:adjustRightInd w:val="0"/>
              <w:snapToGrid w:val="0"/>
              <w:spacing w:line="360" w:lineRule="exact"/>
              <w:ind w:left="624" w:hanging="340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術前、術後口腔內之照片，或術前、術後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 xml:space="preserve">X 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光片。</w:t>
            </w:r>
          </w:p>
          <w:p w:rsidR="000C2BF2" w:rsidRPr="0018156B" w:rsidRDefault="000C2BF2" w:rsidP="00CA04E1">
            <w:pPr>
              <w:numPr>
                <w:ilvl w:val="0"/>
                <w:numId w:val="15"/>
              </w:numPr>
              <w:adjustRightInd w:val="0"/>
              <w:snapToGrid w:val="0"/>
              <w:spacing w:line="360" w:lineRule="exact"/>
              <w:ind w:hanging="227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兒童牙科治療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-14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歲以內孩童初診及治療計畫：術前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X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光片或口腔內之照片。</w:t>
            </w:r>
          </w:p>
          <w:p w:rsidR="000C2BF2" w:rsidRPr="0018156B" w:rsidRDefault="000C2BF2" w:rsidP="00CA04E1">
            <w:pPr>
              <w:numPr>
                <w:ilvl w:val="0"/>
                <w:numId w:val="15"/>
              </w:numPr>
              <w:adjustRightInd w:val="0"/>
              <w:snapToGrid w:val="0"/>
              <w:spacing w:line="360" w:lineRule="exact"/>
              <w:ind w:hanging="227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兒童牙科治療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-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乳牙牙髓治療：術前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、術後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X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光片。</w:t>
            </w:r>
          </w:p>
        </w:tc>
      </w:tr>
      <w:tr w:rsidR="000C2BF2" w:rsidTr="000C2BF2">
        <w:trPr>
          <w:trHeight w:val="400"/>
        </w:trPr>
        <w:tc>
          <w:tcPr>
            <w:tcW w:w="379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621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379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621" w:type="pct"/>
            <w:vMerge w:val="restart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本訓練項目於訓練結束後，應通過下列之評核：</w:t>
            </w:r>
          </w:p>
          <w:p w:rsidR="000C2BF2" w:rsidRPr="00C77F07" w:rsidRDefault="000C2BF2" w:rsidP="00CA04E1">
            <w:pPr>
              <w:numPr>
                <w:ilvl w:val="0"/>
                <w:numId w:val="20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必修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：一般全人醫療照護及治療計畫擬定迷你臨床演練評量（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mini-Clinical Evaluation Exercise, mini-CEX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）。</w:t>
            </w:r>
          </w:p>
          <w:p w:rsidR="000C2BF2" w:rsidRPr="00C77F07" w:rsidRDefault="000C2BF2" w:rsidP="00CA04E1">
            <w:pPr>
              <w:numPr>
                <w:ilvl w:val="0"/>
                <w:numId w:val="20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必修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：恆牙拔牙操作型技術評量表（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Direct Observation of Procedural Skills, DOPS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）。</w:t>
            </w:r>
          </w:p>
          <w:p w:rsidR="000C2BF2" w:rsidRPr="00C77F07" w:rsidRDefault="000C2BF2" w:rsidP="00CA04E1">
            <w:pPr>
              <w:numPr>
                <w:ilvl w:val="0"/>
                <w:numId w:val="20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必修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：窩洞填補操作型技術評量表（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Direct Observation of Procedural Skills, DOPS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）。</w:t>
            </w:r>
          </w:p>
          <w:p w:rsidR="000C2BF2" w:rsidRPr="00C77F07" w:rsidRDefault="000C2BF2" w:rsidP="00CA04E1">
            <w:pPr>
              <w:numPr>
                <w:ilvl w:val="0"/>
                <w:numId w:val="20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必修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：恆牙根管治療操作型技術評量表（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Direct Observation of Procedural Skills, DOPS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）。</w:t>
            </w:r>
          </w:p>
          <w:p w:rsidR="000C2BF2" w:rsidRPr="00C77F07" w:rsidRDefault="000C2BF2" w:rsidP="00CA04E1">
            <w:pPr>
              <w:numPr>
                <w:ilvl w:val="0"/>
                <w:numId w:val="20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必修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：牙周病治療操作型技術評量表（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Direct Observation of Procedural Skills, DOPS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）。</w:t>
            </w:r>
          </w:p>
          <w:p w:rsidR="000C2BF2" w:rsidRPr="00AA5CF1" w:rsidRDefault="000C2BF2" w:rsidP="00CA04E1">
            <w:pPr>
              <w:numPr>
                <w:ilvl w:val="0"/>
                <w:numId w:val="20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必修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：補綴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/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贋復治療操作型技術評量表（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Direct Observation of Procedural Skills, DOPS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）。</w:t>
            </w:r>
          </w:p>
          <w:p w:rsidR="000C2BF2" w:rsidRDefault="000C2BF2" w:rsidP="00CA04E1">
            <w:pPr>
              <w:numPr>
                <w:ilvl w:val="0"/>
                <w:numId w:val="20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lastRenderedPageBreak/>
              <w:t>必修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1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：兒童牙科治療操作型技術評量表（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Direct Observation of Procedural Skills, DOPS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4"/>
              </w:rPr>
              <w:t>）。</w:t>
            </w:r>
          </w:p>
        </w:tc>
      </w:tr>
      <w:tr w:rsidR="000C2BF2" w:rsidTr="000C2BF2">
        <w:trPr>
          <w:trHeight w:val="360"/>
        </w:trPr>
        <w:tc>
          <w:tcPr>
            <w:tcW w:w="379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621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379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lastRenderedPageBreak/>
              <w:t>教學訓練設備</w:t>
            </w:r>
          </w:p>
        </w:tc>
        <w:tc>
          <w:tcPr>
            <w:tcW w:w="4621" w:type="pct"/>
            <w:vMerge w:val="restart"/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超音波潔牙刮除設備。</w:t>
            </w:r>
          </w:p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可見光聚合機。</w:t>
            </w:r>
          </w:p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牙周病治療器械組</w:t>
            </w:r>
          </w:p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補綴治療器械組</w:t>
            </w:r>
          </w:p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牙體復形治療器械組。</w:t>
            </w:r>
          </w:p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牙髓病治療器械組。</w:t>
            </w:r>
          </w:p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拔牙器械組（或口腔手術設備）。</w:t>
            </w:r>
          </w:p>
          <w:p w:rsidR="000C2BF2" w:rsidRPr="00AA5CF1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平行法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X</w:t>
            </w: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光定位器。</w:t>
            </w:r>
          </w:p>
          <w:p w:rsidR="000C2BF2" w:rsidRPr="009172A6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標楷體" w:eastAsia="標楷體" w:hAnsi="標楷體"/>
                <w:b/>
                <w:u w:val="single"/>
              </w:rPr>
            </w:pPr>
            <w:r w:rsidRPr="003C5250">
              <w:rPr>
                <w:rFonts w:ascii="Times New Roman" w:eastAsia="標楷體" w:hAnsi="Times New Roman"/>
                <w:sz w:val="28"/>
                <w:szCs w:val="24"/>
              </w:rPr>
              <w:t>設置</w:t>
            </w:r>
            <w:r w:rsidRPr="00376EC9">
              <w:rPr>
                <w:rFonts w:ascii="Times New Roman" w:eastAsia="標楷體" w:hAnsi="Times New Roman"/>
                <w:sz w:val="28"/>
                <w:szCs w:val="24"/>
              </w:rPr>
              <w:t>網路</w:t>
            </w:r>
            <w:r w:rsidRPr="00376EC9">
              <w:rPr>
                <w:rFonts w:ascii="Times New Roman" w:eastAsia="標楷體" w:hAnsi="Times New Roman" w:hint="eastAsia"/>
                <w:sz w:val="28"/>
                <w:szCs w:val="24"/>
              </w:rPr>
              <w:t>，</w:t>
            </w:r>
            <w:r w:rsidRPr="00376EC9">
              <w:rPr>
                <w:rFonts w:ascii="Times New Roman" w:eastAsia="標楷體" w:hAnsi="Times New Roman"/>
                <w:sz w:val="28"/>
                <w:szCs w:val="24"/>
              </w:rPr>
              <w:t>且能查詢本訓練項目相關</w:t>
            </w:r>
            <w:r w:rsidR="008C153D" w:rsidRPr="00376EC9">
              <w:rPr>
                <w:rFonts w:ascii="Times New Roman" w:eastAsia="標楷體" w:hAnsi="Times New Roman" w:hint="eastAsia"/>
                <w:sz w:val="28"/>
                <w:szCs w:val="24"/>
              </w:rPr>
              <w:t>資料</w:t>
            </w:r>
            <w:r w:rsidRPr="00376EC9">
              <w:rPr>
                <w:rFonts w:ascii="Times New Roman" w:eastAsia="標楷體" w:hAnsi="Times New Roman"/>
                <w:sz w:val="28"/>
                <w:szCs w:val="24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379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621" w:type="pct"/>
            <w:vMerge/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0C2BF2" w:rsidRDefault="000C2BF2" w:rsidP="000C2BF2">
      <w:pPr>
        <w:rPr>
          <w:rFonts w:ascii="標楷體" w:eastAsia="標楷體" w:hAnsi="標楷體"/>
          <w:b/>
        </w:rPr>
      </w:pPr>
    </w:p>
    <w:p w:rsidR="000C2BF2" w:rsidRDefault="000C2BF2" w:rsidP="000C2BF2">
      <w:pPr>
        <w:widowControl/>
        <w:rPr>
          <w:rFonts w:ascii="標楷體" w:eastAsia="標楷體" w:hAnsi="標楷體"/>
          <w:b/>
        </w:rPr>
      </w:pPr>
      <w:r>
        <w:rPr>
          <w:rFonts w:ascii="標楷體" w:eastAsia="標楷體" w:hAnsi="標楷體"/>
          <w:b/>
        </w:rPr>
        <w:br w:type="page"/>
      </w:r>
    </w:p>
    <w:p w:rsidR="000C2BF2" w:rsidRPr="00376EC9" w:rsidRDefault="000C2BF2" w:rsidP="000C2BF2">
      <w:pPr>
        <w:rPr>
          <w:rFonts w:ascii="Times New Roman" w:eastAsia="標楷體" w:hAnsi="Times New Roman"/>
          <w:sz w:val="28"/>
        </w:rPr>
      </w:pPr>
      <w:r w:rsidRPr="00376EC9">
        <w:rPr>
          <w:rFonts w:ascii="Times New Roman" w:eastAsia="標楷體" w:hAnsi="Times New Roman" w:hint="eastAsia"/>
          <w:sz w:val="28"/>
        </w:rPr>
        <w:lastRenderedPageBreak/>
        <w:t>（二）社區牙醫訓練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  <w:vAlign w:val="center"/>
          </w:tcPr>
          <w:p w:rsidR="000C2BF2" w:rsidRDefault="000C2BF2" w:rsidP="004E1E9A">
            <w:pPr>
              <w:adjustRightInd w:val="0"/>
              <w:snapToGrid w:val="0"/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達成目標</w:t>
            </w:r>
          </w:p>
        </w:tc>
        <w:tc>
          <w:tcPr>
            <w:tcW w:w="4595" w:type="pct"/>
            <w:vMerge w:val="restart"/>
            <w:vAlign w:val="center"/>
          </w:tcPr>
          <w:p w:rsidR="000C2BF2" w:rsidRDefault="000C2BF2" w:rsidP="004E1E9A">
            <w:pPr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使牙醫師熟悉社區口腔健康發展工作，促進社區民眾之口腔健康，成為民眾口腔健康問題之預防保健規劃者、提供者、諮詢者、教育者、協調者。</w:t>
            </w:r>
          </w:p>
        </w:tc>
      </w:tr>
      <w:tr w:rsidR="000C2BF2" w:rsidTr="004E1E9A">
        <w:trPr>
          <w:trHeight w:val="400"/>
        </w:trPr>
        <w:tc>
          <w:tcPr>
            <w:tcW w:w="40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  <w:vAlign w:val="center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訓練內容</w:t>
            </w:r>
          </w:p>
        </w:tc>
        <w:tc>
          <w:tcPr>
            <w:tcW w:w="4595" w:type="pct"/>
            <w:vMerge w:val="restart"/>
            <w:vAlign w:val="center"/>
          </w:tcPr>
          <w:p w:rsidR="000C2BF2" w:rsidRPr="004C3816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4C3816">
              <w:rPr>
                <w:rFonts w:ascii="Times New Roman" w:eastAsia="標楷體" w:hAnsi="Times New Roman"/>
                <w:sz w:val="28"/>
                <w:szCs w:val="28"/>
              </w:rPr>
              <w:t>熟悉不同族群及年齡層之社區口腔健康促進活動規劃方式。</w:t>
            </w:r>
          </w:p>
          <w:p w:rsidR="000C2BF2" w:rsidRPr="004C3816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4C3816">
              <w:rPr>
                <w:rFonts w:ascii="Times New Roman" w:eastAsia="標楷體" w:hAnsi="Times New Roman"/>
                <w:sz w:val="28"/>
                <w:szCs w:val="28"/>
              </w:rPr>
              <w:t>熟悉牙菌斑控制方式與工具。</w:t>
            </w:r>
          </w:p>
          <w:p w:rsidR="000C2BF2" w:rsidRPr="004C3816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4C3816">
              <w:rPr>
                <w:rFonts w:ascii="Times New Roman" w:eastAsia="標楷體" w:hAnsi="Times New Roman"/>
                <w:sz w:val="28"/>
                <w:szCs w:val="28"/>
              </w:rPr>
              <w:t>提供民眾正確飲食及營養諮詢。</w:t>
            </w:r>
          </w:p>
          <w:p w:rsidR="000C2BF2" w:rsidRPr="004C3816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3"/>
              <w:rPr>
                <w:rFonts w:ascii="Times New Roman" w:eastAsia="標楷體" w:hAnsi="Times New Roman"/>
                <w:sz w:val="28"/>
                <w:szCs w:val="28"/>
              </w:rPr>
            </w:pPr>
            <w:r w:rsidRPr="004C3816">
              <w:rPr>
                <w:rFonts w:ascii="Times New Roman" w:eastAsia="標楷體" w:hAnsi="Times New Roman"/>
                <w:sz w:val="28"/>
                <w:szCs w:val="28"/>
              </w:rPr>
              <w:t>正確執行口腔檢查與口腔黏膜病變篩檢，並瞭解須轉診之病例。</w:t>
            </w:r>
          </w:p>
          <w:p w:rsidR="000C2BF2" w:rsidRPr="004C3816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4C3816">
              <w:rPr>
                <w:rFonts w:ascii="Times New Roman" w:eastAsia="標楷體" w:hAnsi="Times New Roman"/>
                <w:sz w:val="28"/>
                <w:szCs w:val="28"/>
              </w:rPr>
              <w:t>學習口腔監測及流行病學調查方式。</w:t>
            </w:r>
          </w:p>
          <w:p w:rsidR="000C2BF2" w:rsidRPr="004C3816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4C3816">
              <w:rPr>
                <w:rFonts w:ascii="Times New Roman" w:eastAsia="標楷體" w:hAnsi="Times New Roman"/>
                <w:sz w:val="28"/>
                <w:szCs w:val="28"/>
              </w:rPr>
              <w:t>提供預防保健、口腔治療復健等完整之社區口腔健康諮詢服務。</w:t>
            </w:r>
          </w:p>
          <w:p w:rsidR="000C2BF2" w:rsidRPr="004C3816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標楷體" w:eastAsia="標楷體" w:hAnsi="標楷體"/>
                <w:sz w:val="28"/>
                <w:szCs w:val="28"/>
              </w:rPr>
            </w:pPr>
            <w:r w:rsidRPr="004C3816">
              <w:rPr>
                <w:rFonts w:ascii="Times New Roman" w:eastAsia="標楷體" w:hAnsi="Times New Roman"/>
                <w:sz w:val="28"/>
                <w:szCs w:val="28"/>
              </w:rPr>
              <w:t>了解有關齲齒、牙周病及其他口腔疾病之預防及有效介入措施新知，並應用於社區口腔健康促進工作。</w:t>
            </w:r>
          </w:p>
          <w:p w:rsidR="000C2BF2" w:rsidRPr="004C3816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標楷體" w:eastAsia="標楷體" w:hAnsi="標楷體"/>
                <w:sz w:val="28"/>
                <w:szCs w:val="28"/>
              </w:rPr>
            </w:pPr>
            <w:r w:rsidRPr="004C3816">
              <w:rPr>
                <w:rFonts w:ascii="Times New Roman" w:eastAsia="標楷體" w:hAnsi="Times New Roman"/>
                <w:sz w:val="28"/>
                <w:szCs w:val="28"/>
              </w:rPr>
              <w:t>學習社區口腔健康計畫評估與評價。</w:t>
            </w:r>
          </w:p>
          <w:p w:rsidR="000C2BF2" w:rsidRPr="00376EC9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標楷體" w:eastAsia="標楷體" w:hAnsi="標楷體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 w:hint="eastAsia"/>
                <w:sz w:val="28"/>
                <w:szCs w:val="28"/>
              </w:rPr>
              <w:t>學習如何執行特殊需求者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到宅牙醫醫療服務。</w:t>
            </w:r>
          </w:p>
        </w:tc>
      </w:tr>
      <w:tr w:rsidR="000C2BF2" w:rsidTr="000C2BF2">
        <w:trPr>
          <w:trHeight w:val="2482"/>
        </w:trPr>
        <w:tc>
          <w:tcPr>
            <w:tcW w:w="40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F84E62" w:rsidRDefault="000C2BF2" w:rsidP="00CA04E1">
            <w:pPr>
              <w:numPr>
                <w:ilvl w:val="0"/>
                <w:numId w:val="22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  <w:vAlign w:val="center"/>
          </w:tcPr>
          <w:p w:rsidR="000C2BF2" w:rsidRPr="00F84E62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基本要求</w:t>
            </w:r>
          </w:p>
        </w:tc>
        <w:tc>
          <w:tcPr>
            <w:tcW w:w="4595" w:type="pct"/>
            <w:vMerge w:val="restart"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ind w:left="538" w:hangingChars="192" w:hanging="538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一、須安排社區牙醫健康議題訓練，應包含規劃社區口腔健康促進活動、口腔健康監測數據之運用與預防策略、口腔健康監測操作實務訓練</w:t>
            </w:r>
          </w:p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ind w:left="538" w:hangingChars="192" w:hanging="538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二、下列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3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項活動，每項至少完成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次，每次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3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小時（不含交通時間），若該次活動時間未達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3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小時，其訓練時數可採加總方式，但仍須符合至少須完成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次且時數達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6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小時以上之標準。</w:t>
            </w:r>
          </w:p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ind w:leftChars="191" w:left="654" w:hangingChars="70" w:hanging="19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1.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學校、社區進行口腔健康促進活動，如衛教、預防處置或口腔疾病篩檢等。</w:t>
            </w:r>
          </w:p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ind w:leftChars="191" w:left="654" w:hangingChars="70" w:hanging="19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2.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偏遠地區進行口腔健康促進活動，如衛教、預防處置或口腔疾病篩檢等。</w:t>
            </w:r>
          </w:p>
          <w:p w:rsidR="000C2BF2" w:rsidRPr="00376EC9" w:rsidRDefault="000C2BF2" w:rsidP="000C2BF2">
            <w:pPr>
              <w:adjustRightInd w:val="0"/>
              <w:snapToGrid w:val="0"/>
              <w:spacing w:line="360" w:lineRule="exact"/>
              <w:ind w:leftChars="191" w:left="654" w:hangingChars="70" w:hanging="19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3.</w:t>
            </w:r>
            <w:r w:rsidRPr="00376EC9">
              <w:rPr>
                <w:rFonts w:ascii="標楷體" w:eastAsia="標楷體" w:hint="eastAsia"/>
                <w:bCs/>
                <w:noProof/>
                <w:sz w:val="28"/>
                <w:szCs w:val="28"/>
              </w:rPr>
              <w:t>特殊需求者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的口腔健康促進活動，如衛教、預防處置或口腔疾病篩檢</w:t>
            </w:r>
            <w:r w:rsidRPr="00376EC9">
              <w:rPr>
                <w:rFonts w:ascii="標楷體" w:eastAsia="標楷體" w:hAnsi="標楷體" w:hint="eastAsia"/>
                <w:sz w:val="28"/>
                <w:szCs w:val="28"/>
              </w:rPr>
              <w:t>或參與特殊需求者到宅牙醫醫療服務等。</w:t>
            </w:r>
          </w:p>
          <w:p w:rsidR="000C2BF2" w:rsidRPr="00F84E62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三、須至少完成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份完整的社區牙醫</w:t>
            </w:r>
            <w:r w:rsidRPr="00376EC9">
              <w:rPr>
                <w:rFonts w:ascii="Times New Roman" w:eastAsia="標楷體" w:hAnsi="Times New Roman" w:hint="eastAsia"/>
                <w:sz w:val="28"/>
                <w:szCs w:val="28"/>
              </w:rPr>
              <w:t>口腔健康促進活動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報告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ind w:left="538" w:hangingChars="192" w:hanging="538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  <w:vAlign w:val="center"/>
          </w:tcPr>
          <w:p w:rsidR="000C2BF2" w:rsidRPr="00F84E62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訓練安排</w:t>
            </w:r>
          </w:p>
        </w:tc>
        <w:tc>
          <w:tcPr>
            <w:tcW w:w="4595" w:type="pct"/>
            <w:vMerge w:val="restart"/>
            <w:vAlign w:val="center"/>
          </w:tcPr>
          <w:p w:rsidR="000C2BF2" w:rsidRPr="001C778C" w:rsidRDefault="000C2BF2" w:rsidP="00CA04E1">
            <w:pPr>
              <w:numPr>
                <w:ilvl w:val="0"/>
                <w:numId w:val="23"/>
              </w:numPr>
              <w:adjustRightInd w:val="0"/>
              <w:snapToGrid w:val="0"/>
              <w:spacing w:line="360" w:lineRule="exact"/>
              <w:ind w:left="344" w:hanging="344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必修訓練項目受訓時間內，須安排至少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2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個月完成本訓練項目指定訓練內容。</w:t>
            </w:r>
          </w:p>
          <w:p w:rsidR="000C2BF2" w:rsidRPr="00F84E62" w:rsidRDefault="000C2BF2" w:rsidP="00CA04E1">
            <w:pPr>
              <w:numPr>
                <w:ilvl w:val="0"/>
                <w:numId w:val="23"/>
              </w:numPr>
              <w:adjustRightInd w:val="0"/>
              <w:snapToGrid w:val="0"/>
              <w:spacing w:line="360" w:lineRule="exact"/>
              <w:ind w:left="344" w:hanging="344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基本要求規範應完成之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6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次訓練活動，可以於訓練必修及選修訓練項目的期間內完成。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C77F07" w:rsidRDefault="000C2BF2" w:rsidP="00CA04E1">
            <w:pPr>
              <w:numPr>
                <w:ilvl w:val="0"/>
                <w:numId w:val="23"/>
              </w:numPr>
              <w:adjustRightInd w:val="0"/>
              <w:snapToGrid w:val="0"/>
              <w:spacing w:line="360" w:lineRule="exact"/>
              <w:ind w:left="344" w:hanging="344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  <w:vAlign w:val="center"/>
          </w:tcPr>
          <w:p w:rsidR="000C2BF2" w:rsidRPr="00F84E62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訓練佐證資料</w:t>
            </w:r>
          </w:p>
        </w:tc>
        <w:tc>
          <w:tcPr>
            <w:tcW w:w="4595" w:type="pct"/>
            <w:vMerge w:val="restart"/>
            <w:vAlign w:val="center"/>
          </w:tcPr>
          <w:p w:rsidR="000C2BF2" w:rsidRPr="00376EC9" w:rsidRDefault="000C2BF2" w:rsidP="004E1E9A">
            <w:pPr>
              <w:adjustRightInd w:val="0"/>
              <w:snapToGrid w:val="0"/>
              <w:spacing w:line="340" w:lineRule="exact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基本要求所列之項目</w:t>
            </w:r>
            <w:r w:rsidRPr="00376EC9">
              <w:rPr>
                <w:rFonts w:ascii="Times New Roman" w:eastAsia="標楷體" w:hAnsi="Times New Roman"/>
                <w:kern w:val="0"/>
                <w:sz w:val="28"/>
                <w:szCs w:val="28"/>
              </w:rPr>
              <w:t>應具備下列資料：</w:t>
            </w:r>
          </w:p>
          <w:p w:rsidR="000C2BF2" w:rsidRPr="00376EC9" w:rsidRDefault="000C2BF2" w:rsidP="004E1E9A">
            <w:pPr>
              <w:numPr>
                <w:ilvl w:val="0"/>
                <w:numId w:val="25"/>
              </w:numPr>
              <w:adjustRightInd w:val="0"/>
              <w:snapToGrid w:val="0"/>
              <w:spacing w:line="34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社區牙醫健康議題訓練之課程安排表及課程大綱，並有簡要之訓練記錄。</w:t>
            </w:r>
          </w:p>
          <w:p w:rsidR="000C2BF2" w:rsidRPr="00376EC9" w:rsidRDefault="000C2BF2" w:rsidP="004E1E9A">
            <w:pPr>
              <w:numPr>
                <w:ilvl w:val="0"/>
                <w:numId w:val="25"/>
              </w:numPr>
              <w:adjustRightInd w:val="0"/>
              <w:snapToGrid w:val="0"/>
              <w:spacing w:line="34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口腔健康促進活動應由活動主辦單位提供證明，並有簡要工作紀錄。</w:t>
            </w:r>
          </w:p>
          <w:p w:rsidR="000C2BF2" w:rsidRPr="00376EC9" w:rsidRDefault="000C2BF2" w:rsidP="004E1E9A">
            <w:pPr>
              <w:numPr>
                <w:ilvl w:val="0"/>
                <w:numId w:val="25"/>
              </w:numPr>
              <w:adjustRightInd w:val="0"/>
              <w:snapToGrid w:val="0"/>
              <w:spacing w:line="34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社區牙醫報告內容應包含下列</w:t>
            </w:r>
            <w:r w:rsidRPr="00376EC9">
              <w:rPr>
                <w:rFonts w:ascii="Times New Roman" w:eastAsia="標楷體" w:hAnsi="Times New Roman"/>
                <w:kern w:val="0"/>
                <w:sz w:val="28"/>
                <w:szCs w:val="28"/>
              </w:rPr>
              <w:t>資料：</w:t>
            </w:r>
          </w:p>
          <w:p w:rsidR="000C2BF2" w:rsidRPr="00376EC9" w:rsidRDefault="000C2BF2" w:rsidP="004E1E9A">
            <w:pPr>
              <w:numPr>
                <w:ilvl w:val="3"/>
                <w:numId w:val="24"/>
              </w:numPr>
              <w:adjustRightInd w:val="0"/>
              <w:snapToGrid w:val="0"/>
              <w:spacing w:line="340" w:lineRule="exact"/>
              <w:ind w:left="628" w:hanging="426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bCs/>
                <w:sz w:val="28"/>
                <w:szCs w:val="28"/>
              </w:rPr>
              <w:t>描述社區現況</w:t>
            </w:r>
          </w:p>
          <w:p w:rsidR="000C2BF2" w:rsidRPr="00376EC9" w:rsidRDefault="000C2BF2" w:rsidP="004E1E9A">
            <w:pPr>
              <w:numPr>
                <w:ilvl w:val="3"/>
                <w:numId w:val="24"/>
              </w:numPr>
              <w:adjustRightInd w:val="0"/>
              <w:snapToGrid w:val="0"/>
              <w:spacing w:line="340" w:lineRule="exact"/>
              <w:ind w:left="628" w:hanging="426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bCs/>
                <w:sz w:val="28"/>
                <w:szCs w:val="28"/>
              </w:rPr>
              <w:t>確認社區的健康議題</w:t>
            </w:r>
          </w:p>
          <w:p w:rsidR="000C2BF2" w:rsidRPr="00376EC9" w:rsidRDefault="000C2BF2" w:rsidP="004E1E9A">
            <w:pPr>
              <w:numPr>
                <w:ilvl w:val="3"/>
                <w:numId w:val="24"/>
              </w:numPr>
              <w:adjustRightInd w:val="0"/>
              <w:snapToGrid w:val="0"/>
              <w:spacing w:line="340" w:lineRule="exact"/>
              <w:ind w:left="628" w:hanging="426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參與口腔促進活動之學習與發現</w:t>
            </w:r>
          </w:p>
          <w:p w:rsidR="000C2BF2" w:rsidRPr="00376EC9" w:rsidRDefault="000C2BF2" w:rsidP="004E1E9A">
            <w:pPr>
              <w:numPr>
                <w:ilvl w:val="3"/>
                <w:numId w:val="24"/>
              </w:numPr>
              <w:adjustRightInd w:val="0"/>
              <w:snapToGrid w:val="0"/>
              <w:spacing w:line="340" w:lineRule="exact"/>
              <w:ind w:left="628" w:hanging="426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對社區的口腔健康照護計畫建議</w:t>
            </w:r>
          </w:p>
          <w:p w:rsidR="000C2BF2" w:rsidRPr="00376EC9" w:rsidRDefault="000C2BF2" w:rsidP="004E1E9A">
            <w:pPr>
              <w:numPr>
                <w:ilvl w:val="3"/>
                <w:numId w:val="24"/>
              </w:numPr>
              <w:adjustRightInd w:val="0"/>
              <w:snapToGrid w:val="0"/>
              <w:spacing w:line="340" w:lineRule="exact"/>
              <w:ind w:left="628" w:hanging="426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參與到宅牙醫醫療服務</w:t>
            </w:r>
            <w:r w:rsidR="003C5250" w:rsidRPr="00376EC9">
              <w:rPr>
                <w:rFonts w:ascii="Times New Roman" w:eastAsia="標楷體" w:hAnsi="Times New Roman" w:hint="eastAsia"/>
                <w:sz w:val="28"/>
                <w:szCs w:val="28"/>
              </w:rPr>
              <w:t>者，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需檢附相關佐證。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376EC9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  <w:vAlign w:val="center"/>
          </w:tcPr>
          <w:p w:rsidR="000C2BF2" w:rsidRPr="00F84E62" w:rsidRDefault="000C2BF2" w:rsidP="004E1E9A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評核方式</w:t>
            </w:r>
          </w:p>
        </w:tc>
        <w:tc>
          <w:tcPr>
            <w:tcW w:w="4595" w:type="pct"/>
            <w:vMerge w:val="restart"/>
            <w:vAlign w:val="center"/>
          </w:tcPr>
          <w:p w:rsidR="000C2BF2" w:rsidRPr="00376EC9" w:rsidRDefault="000C2BF2" w:rsidP="004E1E9A">
            <w:pPr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bCs/>
                <w:sz w:val="28"/>
                <w:szCs w:val="28"/>
              </w:rPr>
              <w:t>本訓練項目於訓練結束後，應通過必修</w:t>
            </w:r>
            <w:r w:rsidRPr="00376EC9">
              <w:rPr>
                <w:rFonts w:ascii="Times New Roman" w:eastAsia="標楷體" w:hAnsi="Times New Roman"/>
                <w:bCs/>
                <w:sz w:val="28"/>
                <w:szCs w:val="28"/>
              </w:rPr>
              <w:t>2</w:t>
            </w:r>
            <w:r w:rsidRPr="00376EC9">
              <w:rPr>
                <w:rFonts w:ascii="Times New Roman" w:eastAsia="標楷體" w:hAnsi="Times New Roman"/>
                <w:bCs/>
                <w:sz w:val="28"/>
                <w:szCs w:val="28"/>
              </w:rPr>
              <w:t>：社區牙醫訓練</w:t>
            </w:r>
            <w:r w:rsidRPr="00376EC9">
              <w:rPr>
                <w:rFonts w:ascii="Times New Roman" w:eastAsia="標楷體" w:hAnsi="Times New Roman" w:hint="eastAsia"/>
                <w:bCs/>
                <w:sz w:val="28"/>
                <w:szCs w:val="28"/>
              </w:rPr>
              <w:t>之</w:t>
            </w:r>
            <w:r w:rsidRPr="00376EC9">
              <w:rPr>
                <w:rFonts w:ascii="Times New Roman" w:eastAsia="標楷體" w:hAnsi="Times New Roman"/>
                <w:bCs/>
                <w:sz w:val="28"/>
                <w:szCs w:val="28"/>
              </w:rPr>
              <w:t>病歷回顧口述評量（</w:t>
            </w:r>
            <w:r w:rsidRPr="00376EC9">
              <w:rPr>
                <w:rFonts w:ascii="Times New Roman" w:eastAsia="標楷體" w:hAnsi="Times New Roman"/>
                <w:bCs/>
                <w:sz w:val="28"/>
                <w:szCs w:val="28"/>
              </w:rPr>
              <w:t>Chart Stimulated Recall Oral Examination, CSR</w:t>
            </w:r>
            <w:r w:rsidRPr="00376EC9"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376EC9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  <w:vAlign w:val="center"/>
          </w:tcPr>
          <w:p w:rsidR="000C2BF2" w:rsidRPr="00F84E62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教學訓練設備</w:t>
            </w:r>
          </w:p>
        </w:tc>
        <w:tc>
          <w:tcPr>
            <w:tcW w:w="4595" w:type="pct"/>
            <w:vMerge w:val="restart"/>
            <w:vAlign w:val="center"/>
          </w:tcPr>
          <w:p w:rsidR="000C2BF2" w:rsidRPr="00376EC9" w:rsidRDefault="000C2BF2" w:rsidP="00CA04E1">
            <w:pPr>
              <w:numPr>
                <w:ilvl w:val="0"/>
                <w:numId w:val="2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依教學計畫內容具有適當教材與教具。</w:t>
            </w:r>
          </w:p>
          <w:p w:rsidR="000C2BF2" w:rsidRPr="00376EC9" w:rsidRDefault="000C2BF2" w:rsidP="00CA04E1">
            <w:pPr>
              <w:numPr>
                <w:ilvl w:val="0"/>
                <w:numId w:val="2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預防處置與口腔疾病篩檢備有設備與工具。</w:t>
            </w:r>
          </w:p>
          <w:p w:rsidR="000C2BF2" w:rsidRPr="00376EC9" w:rsidRDefault="000C2BF2" w:rsidP="00CA04E1">
            <w:pPr>
              <w:numPr>
                <w:ilvl w:val="0"/>
                <w:numId w:val="2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設置網路</w:t>
            </w:r>
            <w:r w:rsidR="000A2F61" w:rsidRPr="00376EC9">
              <w:rPr>
                <w:rFonts w:ascii="Times New Roman" w:eastAsia="標楷體" w:hAnsi="Times New Roman" w:hint="eastAsia"/>
                <w:sz w:val="28"/>
                <w:szCs w:val="28"/>
              </w:rPr>
              <w:t>，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且能查詢本訓練項目相關</w:t>
            </w:r>
            <w:r w:rsidRPr="00376EC9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C77F07" w:rsidRDefault="000C2BF2" w:rsidP="00CA04E1">
            <w:pPr>
              <w:numPr>
                <w:ilvl w:val="0"/>
                <w:numId w:val="2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:rsidR="000C2BF2" w:rsidRPr="00376EC9" w:rsidRDefault="000C2BF2" w:rsidP="000C2BF2">
      <w:pPr>
        <w:rPr>
          <w:rFonts w:ascii="Times New Roman" w:eastAsia="標楷體" w:hAnsi="Times New Roman"/>
          <w:sz w:val="28"/>
        </w:rPr>
      </w:pPr>
      <w:r w:rsidRPr="00376EC9">
        <w:rPr>
          <w:rFonts w:ascii="Times New Roman" w:eastAsia="標楷體" w:hAnsi="Times New Roman" w:hint="eastAsia"/>
          <w:sz w:val="28"/>
        </w:rPr>
        <w:lastRenderedPageBreak/>
        <w:t>（三）口腔顎面外科及牙科急症處理訓練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達成口腔顎面外科及牙科急症處理基本訓練，使其具備牙科常見急症及併發症處理能力。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0C2BF2" w:rsidTr="000C2BF2">
        <w:trPr>
          <w:trHeight w:val="312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Pr="00011B30" w:rsidRDefault="000C2BF2" w:rsidP="00CA04E1">
            <w:pPr>
              <w:numPr>
                <w:ilvl w:val="0"/>
                <w:numId w:val="27"/>
              </w:numPr>
              <w:tabs>
                <w:tab w:val="clear" w:pos="480"/>
              </w:tabs>
              <w:adjustRightInd w:val="0"/>
              <w:snapToGrid w:val="0"/>
              <w:ind w:left="628" w:hanging="628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口腔顎面外科基本訓練應包含：感染管制、無菌操作觀念、傷口照護、縫合技術、醫學影像判讀及系統性疾病病患牙科處置。</w:t>
            </w:r>
          </w:p>
          <w:p w:rsidR="000C2BF2" w:rsidRDefault="000C2BF2" w:rsidP="00CA04E1">
            <w:pPr>
              <w:numPr>
                <w:ilvl w:val="0"/>
                <w:numId w:val="27"/>
              </w:numPr>
              <w:tabs>
                <w:tab w:val="clear" w:pos="480"/>
              </w:tabs>
              <w:adjustRightInd w:val="0"/>
              <w:snapToGrid w:val="0"/>
              <w:ind w:left="628" w:hanging="628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牙科急症處理基本訓練應包含：牙齒外傷處理、口腔顎面軟組織外傷處理、齒源性感染緊急處理、拔牙術後處理、牙周緊急處理、牙髓緊急處理、顳顎關節脫臼復位。</w:t>
            </w:r>
          </w:p>
        </w:tc>
      </w:tr>
      <w:tr w:rsidR="000C2BF2" w:rsidTr="000C2BF2">
        <w:trPr>
          <w:trHeight w:val="322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CA04E1">
            <w:pPr>
              <w:numPr>
                <w:ilvl w:val="0"/>
                <w:numId w:val="27"/>
              </w:numPr>
              <w:tabs>
                <w:tab w:val="clear" w:pos="480"/>
              </w:tabs>
              <w:adjustRightInd w:val="0"/>
              <w:snapToGrid w:val="0"/>
              <w:ind w:left="628" w:hanging="628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</w:p>
        </w:tc>
      </w:tr>
      <w:tr w:rsidR="000C2BF2" w:rsidTr="000C2BF2">
        <w:trPr>
          <w:trHeight w:val="34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4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基本要求</w:t>
            </w:r>
          </w:p>
        </w:tc>
        <w:tc>
          <w:tcPr>
            <w:tcW w:w="4595" w:type="pct"/>
            <w:vMerge w:val="restart"/>
          </w:tcPr>
          <w:p w:rsidR="000C2BF2" w:rsidRPr="00C77F07" w:rsidRDefault="000C2BF2" w:rsidP="000C2BF2">
            <w:pPr>
              <w:adjustRightInd w:val="0"/>
              <w:snapToGrid w:val="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下列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項基本要求須至少完成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項：</w:t>
            </w:r>
          </w:p>
          <w:p w:rsidR="000C2BF2" w:rsidRPr="00C77F07" w:rsidRDefault="000C2BF2" w:rsidP="00CA04E1">
            <w:pPr>
              <w:numPr>
                <w:ilvl w:val="0"/>
                <w:numId w:val="31"/>
              </w:numPr>
              <w:adjustRightInd w:val="0"/>
              <w:snapToGrid w:val="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基本要求一：</w:t>
            </w:r>
          </w:p>
          <w:p w:rsidR="000C2BF2" w:rsidRPr="00C77F07" w:rsidRDefault="000C2BF2" w:rsidP="000C2BF2">
            <w:pPr>
              <w:adjustRightInd w:val="0"/>
              <w:snapToGrid w:val="0"/>
              <w:ind w:leftChars="100" w:left="800" w:hangingChars="200" w:hanging="56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（一）於醫院訓練至少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個月的口腔顎面外科（含牙科住院病人之照護）及牙科急症處理訓練，並完成下列訓練（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選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3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）：</w:t>
            </w:r>
          </w:p>
          <w:p w:rsidR="000C2BF2" w:rsidRPr="00C77F07" w:rsidRDefault="000C2BF2" w:rsidP="00CA04E1">
            <w:pPr>
              <w:numPr>
                <w:ilvl w:val="0"/>
                <w:numId w:val="28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牙科住院病人照護：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C77F07" w:rsidRDefault="000C2BF2" w:rsidP="00CA04E1">
            <w:pPr>
              <w:numPr>
                <w:ilvl w:val="0"/>
                <w:numId w:val="28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手術房牙科手術無菌操作及跟刀：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例</w:t>
            </w:r>
          </w:p>
          <w:p w:rsidR="000C2BF2" w:rsidRPr="00C77F07" w:rsidRDefault="000C2BF2" w:rsidP="00CA04E1">
            <w:pPr>
              <w:numPr>
                <w:ilvl w:val="0"/>
                <w:numId w:val="28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住院病人牙科會診訓練：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C77F07" w:rsidRDefault="000C2BF2" w:rsidP="00CA04E1">
            <w:pPr>
              <w:numPr>
                <w:ilvl w:val="0"/>
                <w:numId w:val="28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住院或急診值班訓練：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3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日以上。</w:t>
            </w:r>
          </w:p>
          <w:p w:rsidR="000C2BF2" w:rsidRPr="00C77F07" w:rsidRDefault="000C2BF2" w:rsidP="000C2BF2">
            <w:pPr>
              <w:adjustRightInd w:val="0"/>
              <w:snapToGrid w:val="0"/>
              <w:ind w:leftChars="100" w:left="800" w:hangingChars="200" w:hanging="56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（二）牙科急症處理技術，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完成下列治療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病例數（任選至少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3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項共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5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例）：</w:t>
            </w:r>
          </w:p>
          <w:p w:rsidR="000C2BF2" w:rsidRPr="00C77F07" w:rsidRDefault="000C2BF2" w:rsidP="00CA04E1">
            <w:pPr>
              <w:numPr>
                <w:ilvl w:val="0"/>
                <w:numId w:val="29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牙齒脫落處理、牙齒鬆動處理、牙齒斷裂處理。</w:t>
            </w:r>
          </w:p>
          <w:p w:rsidR="000C2BF2" w:rsidRPr="00C77F07" w:rsidRDefault="000C2BF2" w:rsidP="00CA04E1">
            <w:pPr>
              <w:numPr>
                <w:ilvl w:val="0"/>
                <w:numId w:val="29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口腔顎面軟組織撕裂傷處理。</w:t>
            </w:r>
          </w:p>
          <w:p w:rsidR="000C2BF2" w:rsidRPr="00C77F07" w:rsidRDefault="000C2BF2" w:rsidP="00CA04E1">
            <w:pPr>
              <w:numPr>
                <w:ilvl w:val="0"/>
                <w:numId w:val="29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膿腫切開引流處理。</w:t>
            </w:r>
          </w:p>
          <w:p w:rsidR="000C2BF2" w:rsidRPr="00C77F07" w:rsidRDefault="000C2BF2" w:rsidP="00CA04E1">
            <w:pPr>
              <w:numPr>
                <w:ilvl w:val="0"/>
                <w:numId w:val="29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拔牙術後處理。</w:t>
            </w:r>
          </w:p>
          <w:p w:rsidR="000C2BF2" w:rsidRPr="00C77F07" w:rsidRDefault="000C2BF2" w:rsidP="00CA04E1">
            <w:pPr>
              <w:numPr>
                <w:ilvl w:val="0"/>
                <w:numId w:val="29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緊急牙周處理。</w:t>
            </w:r>
          </w:p>
          <w:p w:rsidR="000C2BF2" w:rsidRPr="00C77F07" w:rsidRDefault="000C2BF2" w:rsidP="00CA04E1">
            <w:pPr>
              <w:numPr>
                <w:ilvl w:val="0"/>
                <w:numId w:val="29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緊急牙髓處理。</w:t>
            </w:r>
          </w:p>
          <w:p w:rsidR="000C2BF2" w:rsidRPr="00C77F07" w:rsidRDefault="000C2BF2" w:rsidP="00CA04E1">
            <w:pPr>
              <w:numPr>
                <w:ilvl w:val="0"/>
                <w:numId w:val="29"/>
              </w:numPr>
              <w:tabs>
                <w:tab w:val="clear" w:pos="1188"/>
              </w:tabs>
              <w:adjustRightInd w:val="0"/>
              <w:snapToGrid w:val="0"/>
              <w:ind w:left="73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顳顎關節脫臼復位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  <w:p w:rsidR="000C2BF2" w:rsidRPr="00C77F07" w:rsidRDefault="000C2BF2" w:rsidP="000C2BF2">
            <w:pPr>
              <w:adjustRightInd w:val="0"/>
              <w:snapToGrid w:val="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二、基本要求二：</w:t>
            </w:r>
          </w:p>
          <w:p w:rsidR="000C2BF2" w:rsidRPr="00C77F07" w:rsidRDefault="000C2BF2" w:rsidP="000C2BF2">
            <w:pPr>
              <w:adjustRightInd w:val="0"/>
              <w:snapToGrid w:val="0"/>
              <w:ind w:leftChars="100" w:left="800" w:hangingChars="200" w:hanging="56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（一）口腔顎面外科及牙科急症處理訓練至少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24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小時，訓練方式應以實際案例之研討及實務訓練為主。</w:t>
            </w:r>
          </w:p>
          <w:p w:rsidR="000C2BF2" w:rsidRPr="00C77F07" w:rsidRDefault="000C2BF2" w:rsidP="000C2BF2">
            <w:pPr>
              <w:adjustRightInd w:val="0"/>
              <w:snapToGrid w:val="0"/>
              <w:ind w:leftChars="100" w:left="800" w:hangingChars="200" w:hanging="56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（二）於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執行必修訓練項目受訓時間內，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學習牙科急症處理技術，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並完成下列治療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病例數（任選至少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3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項共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5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例）：</w:t>
            </w:r>
          </w:p>
          <w:p w:rsidR="000C2BF2" w:rsidRPr="00C77F07" w:rsidRDefault="000C2BF2" w:rsidP="00CA04E1">
            <w:pPr>
              <w:numPr>
                <w:ilvl w:val="0"/>
                <w:numId w:val="30"/>
              </w:numPr>
              <w:tabs>
                <w:tab w:val="clear" w:pos="1188"/>
              </w:tabs>
              <w:adjustRightInd w:val="0"/>
              <w:snapToGrid w:val="0"/>
              <w:ind w:leftChars="200" w:left="760" w:hangingChars="100" w:hanging="28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牙齒脫落處理、牙齒鬆動處理、牙齒斷裂處理。</w:t>
            </w:r>
          </w:p>
          <w:p w:rsidR="000C2BF2" w:rsidRPr="00011B30" w:rsidRDefault="000C2BF2" w:rsidP="00CA04E1">
            <w:pPr>
              <w:numPr>
                <w:ilvl w:val="0"/>
                <w:numId w:val="30"/>
              </w:numPr>
              <w:tabs>
                <w:tab w:val="clear" w:pos="1188"/>
              </w:tabs>
              <w:adjustRightInd w:val="0"/>
              <w:snapToGrid w:val="0"/>
              <w:ind w:leftChars="200" w:left="760" w:hangingChars="100" w:hanging="280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口腔顎面軟組織撕裂傷處理。</w:t>
            </w:r>
          </w:p>
          <w:p w:rsidR="000C2BF2" w:rsidRDefault="000C2BF2" w:rsidP="00CA04E1">
            <w:pPr>
              <w:numPr>
                <w:ilvl w:val="0"/>
                <w:numId w:val="30"/>
              </w:numPr>
              <w:tabs>
                <w:tab w:val="clear" w:pos="1188"/>
              </w:tabs>
              <w:adjustRightInd w:val="0"/>
              <w:snapToGrid w:val="0"/>
              <w:ind w:leftChars="200" w:left="760" w:hangingChars="100" w:hanging="28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膿腫切開引流處理。</w:t>
            </w:r>
          </w:p>
          <w:p w:rsidR="000C2BF2" w:rsidRPr="00C77F07" w:rsidRDefault="000C2BF2" w:rsidP="00CA04E1">
            <w:pPr>
              <w:numPr>
                <w:ilvl w:val="0"/>
                <w:numId w:val="30"/>
              </w:numPr>
              <w:tabs>
                <w:tab w:val="clear" w:pos="1188"/>
              </w:tabs>
              <w:adjustRightInd w:val="0"/>
              <w:snapToGrid w:val="0"/>
              <w:ind w:leftChars="200" w:left="760" w:hangingChars="100" w:hanging="28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拔牙術後處理。</w:t>
            </w:r>
          </w:p>
          <w:p w:rsidR="000C2BF2" w:rsidRPr="00C77F07" w:rsidRDefault="000C2BF2" w:rsidP="00CA04E1">
            <w:pPr>
              <w:numPr>
                <w:ilvl w:val="0"/>
                <w:numId w:val="30"/>
              </w:numPr>
              <w:tabs>
                <w:tab w:val="clear" w:pos="1188"/>
              </w:tabs>
              <w:adjustRightInd w:val="0"/>
              <w:snapToGrid w:val="0"/>
              <w:ind w:leftChars="200" w:left="760" w:hangingChars="100" w:hanging="28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緊急牙周處理。</w:t>
            </w:r>
          </w:p>
          <w:p w:rsidR="000C2BF2" w:rsidRPr="00C77F07" w:rsidRDefault="000C2BF2" w:rsidP="00CA04E1">
            <w:pPr>
              <w:numPr>
                <w:ilvl w:val="0"/>
                <w:numId w:val="30"/>
              </w:numPr>
              <w:tabs>
                <w:tab w:val="clear" w:pos="1188"/>
              </w:tabs>
              <w:adjustRightInd w:val="0"/>
              <w:snapToGrid w:val="0"/>
              <w:ind w:leftChars="200" w:left="760" w:hangingChars="100" w:hanging="28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緊急牙髓處理。</w:t>
            </w:r>
          </w:p>
          <w:p w:rsidR="000C2BF2" w:rsidRPr="00A323FF" w:rsidRDefault="000C2BF2" w:rsidP="00CA04E1">
            <w:pPr>
              <w:numPr>
                <w:ilvl w:val="0"/>
                <w:numId w:val="30"/>
              </w:numPr>
              <w:tabs>
                <w:tab w:val="clear" w:pos="1188"/>
              </w:tabs>
              <w:adjustRightInd w:val="0"/>
              <w:snapToGrid w:val="0"/>
              <w:ind w:leftChars="200" w:left="760" w:hangingChars="100" w:hanging="280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顳顎關節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脫臼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復位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34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4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0C2BF2" w:rsidTr="000C2BF2">
        <w:trPr>
          <w:trHeight w:val="34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4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訓練安排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tabs>
                <w:tab w:val="left" w:pos="2805"/>
              </w:tabs>
              <w:spacing w:line="400" w:lineRule="exact"/>
              <w:contextualSpacing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執行必修訓練項目受訓時間內，應完成本項目指定訓練內容與基本要求。</w:t>
            </w:r>
          </w:p>
        </w:tc>
      </w:tr>
      <w:tr w:rsidR="000C2BF2" w:rsidTr="000C2BF2">
        <w:trPr>
          <w:trHeight w:val="34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4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tabs>
                <w:tab w:val="left" w:pos="2805"/>
              </w:tabs>
              <w:spacing w:line="400" w:lineRule="exact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tabs>
                <w:tab w:val="left" w:pos="1440"/>
              </w:tabs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訓練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佐證資料</w:t>
            </w:r>
          </w:p>
        </w:tc>
        <w:tc>
          <w:tcPr>
            <w:tcW w:w="4595" w:type="pct"/>
            <w:vMerge w:val="restart"/>
          </w:tcPr>
          <w:p w:rsidR="000C2BF2" w:rsidRPr="00C77F07" w:rsidRDefault="000C2BF2" w:rsidP="00CA04E1">
            <w:pPr>
              <w:numPr>
                <w:ilvl w:val="0"/>
                <w:numId w:val="33"/>
              </w:numPr>
              <w:adjustRightInd w:val="0"/>
              <w:snapToGrid w:val="0"/>
              <w:ind w:left="628" w:hanging="628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「於醫院訓練至少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個月的口腔顎面外科（含牙科住院病人之照護）及牙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科急症處理訓練」之牙科住院病人之照護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佐證資料如下：</w:t>
            </w:r>
          </w:p>
          <w:p w:rsidR="000C2BF2" w:rsidRPr="00C77F07" w:rsidRDefault="000C2BF2" w:rsidP="00CA04E1">
            <w:pPr>
              <w:numPr>
                <w:ilvl w:val="0"/>
                <w:numId w:val="32"/>
              </w:numPr>
              <w:tabs>
                <w:tab w:val="clear" w:pos="764"/>
              </w:tabs>
              <w:adjustRightInd w:val="0"/>
              <w:snapToGrid w:val="0"/>
              <w:ind w:left="511" w:hanging="227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牙科住院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病人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照護由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受訓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人員病歷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紀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錄佐證。（若未執行本項訓練，得免提供）</w:t>
            </w:r>
          </w:p>
          <w:p w:rsidR="000C2BF2" w:rsidRPr="00C77F07" w:rsidRDefault="000C2BF2" w:rsidP="00CA04E1">
            <w:pPr>
              <w:numPr>
                <w:ilvl w:val="0"/>
                <w:numId w:val="32"/>
              </w:numPr>
              <w:tabs>
                <w:tab w:val="clear" w:pos="764"/>
              </w:tabs>
              <w:adjustRightInd w:val="0"/>
              <w:snapToGrid w:val="0"/>
              <w:ind w:left="511" w:hanging="227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手術房牙科手術無菌操作及跟刀由受訓人員手術紀錄或心得佐證。</w:t>
            </w:r>
          </w:p>
          <w:p w:rsidR="000C2BF2" w:rsidRPr="00C77F07" w:rsidRDefault="000C2BF2" w:rsidP="00CA04E1">
            <w:pPr>
              <w:numPr>
                <w:ilvl w:val="0"/>
                <w:numId w:val="32"/>
              </w:numPr>
              <w:tabs>
                <w:tab w:val="clear" w:pos="764"/>
              </w:tabs>
              <w:adjustRightInd w:val="0"/>
              <w:snapToGrid w:val="0"/>
              <w:ind w:left="511" w:hanging="227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住院病人牙科會診處理由會診紀錄佐證。</w:t>
            </w:r>
          </w:p>
          <w:p w:rsidR="000C2BF2" w:rsidRPr="00C77F07" w:rsidRDefault="000C2BF2" w:rsidP="00CA04E1">
            <w:pPr>
              <w:numPr>
                <w:ilvl w:val="0"/>
                <w:numId w:val="32"/>
              </w:numPr>
              <w:tabs>
                <w:tab w:val="clear" w:pos="764"/>
              </w:tabs>
              <w:adjustRightInd w:val="0"/>
              <w:snapToGrid w:val="0"/>
              <w:ind w:left="511" w:hanging="227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值班訓練由受訓醫院提供班表佐證。</w:t>
            </w:r>
          </w:p>
          <w:p w:rsidR="000C2BF2" w:rsidRPr="00C77F07" w:rsidRDefault="000C2BF2" w:rsidP="00CA04E1">
            <w:pPr>
              <w:numPr>
                <w:ilvl w:val="0"/>
                <w:numId w:val="33"/>
              </w:numPr>
              <w:adjustRightInd w:val="0"/>
              <w:snapToGrid w:val="0"/>
              <w:ind w:left="628" w:hanging="628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「口腔顎面外科及牙科急症處理訓練至少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24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小時」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佐證資料應備有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實際案例研討及實務訓練之相關證明。</w:t>
            </w:r>
          </w:p>
          <w:p w:rsidR="000C2BF2" w:rsidRPr="00C77F07" w:rsidRDefault="000C2BF2" w:rsidP="00CA04E1">
            <w:pPr>
              <w:numPr>
                <w:ilvl w:val="0"/>
                <w:numId w:val="33"/>
              </w:numPr>
              <w:adjustRightInd w:val="0"/>
              <w:snapToGrid w:val="0"/>
              <w:ind w:left="628" w:hanging="628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「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牙科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急症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處理技術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」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基本要求所列之病例應有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病例紀錄，紀錄內容包含下列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資料：</w:t>
            </w:r>
          </w:p>
          <w:p w:rsidR="000C2BF2" w:rsidRPr="00C77F07" w:rsidRDefault="000C2BF2" w:rsidP="00CA04E1">
            <w:pPr>
              <w:numPr>
                <w:ilvl w:val="0"/>
                <w:numId w:val="34"/>
              </w:numPr>
              <w:tabs>
                <w:tab w:val="clear" w:pos="1188"/>
              </w:tabs>
              <w:adjustRightInd w:val="0"/>
              <w:snapToGrid w:val="0"/>
              <w:ind w:left="539" w:hanging="283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牙齒脫落處理、牙齒鬆動處理、牙齒斷裂處理：</w:t>
            </w:r>
          </w:p>
          <w:p w:rsidR="000C2BF2" w:rsidRPr="00C77F07" w:rsidRDefault="000C2BF2" w:rsidP="00CA04E1">
            <w:pPr>
              <w:numPr>
                <w:ilvl w:val="0"/>
                <w:numId w:val="35"/>
              </w:numPr>
              <w:adjustRightInd w:val="0"/>
              <w:snapToGrid w:val="0"/>
              <w:ind w:hanging="18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病歷紀錄。</w:t>
            </w:r>
          </w:p>
          <w:p w:rsidR="000C2BF2" w:rsidRPr="00C77F07" w:rsidRDefault="000C2BF2" w:rsidP="00CA04E1">
            <w:pPr>
              <w:numPr>
                <w:ilvl w:val="0"/>
                <w:numId w:val="35"/>
              </w:numPr>
              <w:adjustRightInd w:val="0"/>
              <w:snapToGrid w:val="0"/>
              <w:ind w:hanging="18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口腔內之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照片或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X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光片。</w:t>
            </w:r>
          </w:p>
          <w:p w:rsidR="000C2BF2" w:rsidRPr="00C77F07" w:rsidRDefault="000C2BF2" w:rsidP="00CA04E1">
            <w:pPr>
              <w:numPr>
                <w:ilvl w:val="0"/>
                <w:numId w:val="34"/>
              </w:numPr>
              <w:tabs>
                <w:tab w:val="clear" w:pos="1188"/>
              </w:tabs>
              <w:adjustRightInd w:val="0"/>
              <w:snapToGrid w:val="0"/>
              <w:ind w:left="56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口腔顎面軟組織撕裂傷處理：</w:t>
            </w:r>
          </w:p>
          <w:p w:rsidR="000C2BF2" w:rsidRPr="00C77F07" w:rsidRDefault="000C2BF2" w:rsidP="00CA04E1">
            <w:pPr>
              <w:numPr>
                <w:ilvl w:val="0"/>
                <w:numId w:val="36"/>
              </w:numPr>
              <w:adjustRightInd w:val="0"/>
              <w:snapToGrid w:val="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病歷紀錄。</w:t>
            </w:r>
          </w:p>
          <w:p w:rsidR="000C2BF2" w:rsidRPr="00C77F07" w:rsidRDefault="000C2BF2" w:rsidP="00CA04E1">
            <w:pPr>
              <w:numPr>
                <w:ilvl w:val="0"/>
                <w:numId w:val="36"/>
              </w:numPr>
              <w:adjustRightInd w:val="0"/>
              <w:snapToGrid w:val="0"/>
              <w:ind w:left="907" w:hanging="34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口腔內之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照片或圖片。</w:t>
            </w:r>
          </w:p>
          <w:p w:rsidR="000C2BF2" w:rsidRPr="00C77F07" w:rsidRDefault="000C2BF2" w:rsidP="00CA04E1">
            <w:pPr>
              <w:numPr>
                <w:ilvl w:val="0"/>
                <w:numId w:val="34"/>
              </w:numPr>
              <w:tabs>
                <w:tab w:val="clear" w:pos="1188"/>
              </w:tabs>
              <w:adjustRightInd w:val="0"/>
              <w:snapToGrid w:val="0"/>
              <w:ind w:left="56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膿腫切開引流處理：病歷紀錄。</w:t>
            </w:r>
          </w:p>
          <w:p w:rsidR="000C2BF2" w:rsidRPr="00C77F07" w:rsidRDefault="000C2BF2" w:rsidP="00CA04E1">
            <w:pPr>
              <w:numPr>
                <w:ilvl w:val="0"/>
                <w:numId w:val="34"/>
              </w:numPr>
              <w:tabs>
                <w:tab w:val="clear" w:pos="1188"/>
              </w:tabs>
              <w:adjustRightInd w:val="0"/>
              <w:snapToGrid w:val="0"/>
              <w:ind w:left="56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拔牙術後處理：病歷紀錄。</w:t>
            </w:r>
          </w:p>
          <w:p w:rsidR="000C2BF2" w:rsidRPr="00C77F07" w:rsidRDefault="000C2BF2" w:rsidP="00CA04E1">
            <w:pPr>
              <w:numPr>
                <w:ilvl w:val="0"/>
                <w:numId w:val="34"/>
              </w:numPr>
              <w:tabs>
                <w:tab w:val="clear" w:pos="1188"/>
              </w:tabs>
              <w:adjustRightInd w:val="0"/>
              <w:snapToGrid w:val="0"/>
              <w:ind w:left="56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緊急牙周處理：病歷紀錄。</w:t>
            </w:r>
          </w:p>
          <w:p w:rsidR="000C2BF2" w:rsidRPr="00C77F07" w:rsidRDefault="000C2BF2" w:rsidP="00CA04E1">
            <w:pPr>
              <w:numPr>
                <w:ilvl w:val="0"/>
                <w:numId w:val="34"/>
              </w:numPr>
              <w:tabs>
                <w:tab w:val="clear" w:pos="1188"/>
              </w:tabs>
              <w:adjustRightInd w:val="0"/>
              <w:snapToGrid w:val="0"/>
              <w:ind w:left="568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緊急牙髓處理：</w:t>
            </w:r>
          </w:p>
          <w:p w:rsidR="000C2BF2" w:rsidRPr="00C77F07" w:rsidRDefault="000C2BF2" w:rsidP="00CA04E1">
            <w:pPr>
              <w:numPr>
                <w:ilvl w:val="0"/>
                <w:numId w:val="37"/>
              </w:numPr>
              <w:adjustRightInd w:val="0"/>
              <w:snapToGrid w:val="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病歷紀錄。</w:t>
            </w:r>
          </w:p>
          <w:p w:rsidR="000C2BF2" w:rsidRPr="00C77F07" w:rsidRDefault="000C2BF2" w:rsidP="00CA04E1">
            <w:pPr>
              <w:numPr>
                <w:ilvl w:val="0"/>
                <w:numId w:val="37"/>
              </w:numPr>
              <w:adjustRightInd w:val="0"/>
              <w:snapToGrid w:val="0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X</w:t>
            </w:r>
            <w:r w:rsidRPr="00C77F07">
              <w:rPr>
                <w:rFonts w:ascii="Times New Roman" w:eastAsia="標楷體" w:hAnsi="Times New Roman"/>
                <w:kern w:val="0"/>
                <w:sz w:val="28"/>
                <w:szCs w:val="28"/>
              </w:rPr>
              <w:t>光片。</w:t>
            </w:r>
          </w:p>
          <w:p w:rsidR="000C2BF2" w:rsidRDefault="000C2BF2" w:rsidP="000C2BF2">
            <w:pPr>
              <w:spacing w:line="400" w:lineRule="exact"/>
              <w:ind w:firstLineChars="113" w:firstLine="316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7.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顳顎關節脫臼復位：病歷紀錄。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tabs>
                <w:tab w:val="left" w:pos="1440"/>
              </w:tabs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CA04E1">
            <w:pPr>
              <w:numPr>
                <w:ilvl w:val="0"/>
                <w:numId w:val="33"/>
              </w:numPr>
              <w:adjustRightInd w:val="0"/>
              <w:snapToGrid w:val="0"/>
              <w:ind w:left="628" w:hanging="628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0C2BF2" w:rsidTr="000C2BF2">
        <w:trPr>
          <w:trHeight w:val="34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4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評核方式</w:t>
            </w:r>
          </w:p>
        </w:tc>
        <w:tc>
          <w:tcPr>
            <w:tcW w:w="4595" w:type="pct"/>
            <w:vMerge w:val="restart"/>
          </w:tcPr>
          <w:p w:rsidR="000C2BF2" w:rsidRPr="00C77F07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本訓練項目於訓練結束後，依據訓練方式應通過下列之評核：</w:t>
            </w:r>
          </w:p>
          <w:p w:rsidR="000C2BF2" w:rsidRPr="00BA2111" w:rsidRDefault="000C2BF2" w:rsidP="00CA04E1">
            <w:pPr>
              <w:numPr>
                <w:ilvl w:val="0"/>
                <w:numId w:val="38"/>
              </w:numPr>
              <w:adjustRightInd w:val="0"/>
              <w:snapToGrid w:val="0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必修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3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：口腔顎面外科及牙科急症處理訓練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-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以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1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個月訓練者操作型技術評量表（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Direct Observation of Procedural Skills, DOPS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  <w:p w:rsidR="000C2BF2" w:rsidRDefault="000C2BF2" w:rsidP="00CA04E1">
            <w:pPr>
              <w:numPr>
                <w:ilvl w:val="0"/>
                <w:numId w:val="38"/>
              </w:numPr>
              <w:adjustRightInd w:val="0"/>
              <w:snapToGrid w:val="0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必修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3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：口腔顎面外科及牙科急症處理訓練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-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以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24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小時訓練者病歷回顧口述評量（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Chart Stimulated Recall Oral Examination, CSR</w:t>
            </w:r>
            <w:r w:rsidRPr="00C77F07"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</w:tc>
      </w:tr>
      <w:tr w:rsidR="000C2BF2" w:rsidRPr="00DD25C9" w:rsidTr="000C2BF2">
        <w:trPr>
          <w:trHeight w:val="34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4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教學訓練設備</w:t>
            </w:r>
          </w:p>
        </w:tc>
        <w:tc>
          <w:tcPr>
            <w:tcW w:w="4595" w:type="pct"/>
            <w:vMerge w:val="restart"/>
          </w:tcPr>
          <w:p w:rsidR="000C2BF2" w:rsidRPr="00C77F07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執行於醫院訓練至少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個月的口腔顎面外科（含牙科住院病人之照護）及牙科急症處理者須符合下列條件：</w:t>
            </w:r>
          </w:p>
          <w:p w:rsidR="000C2BF2" w:rsidRPr="00C77F07" w:rsidRDefault="000C2BF2" w:rsidP="00CA04E1">
            <w:pPr>
              <w:numPr>
                <w:ilvl w:val="0"/>
                <w:numId w:val="39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病房需有口腔顎面外科可用病床（執行牙科住院病人照護或住院值班訓練）。</w:t>
            </w:r>
          </w:p>
          <w:p w:rsidR="000C2BF2" w:rsidRPr="00C77F07" w:rsidRDefault="000C2BF2" w:rsidP="00CA04E1">
            <w:pPr>
              <w:numPr>
                <w:ilvl w:val="0"/>
                <w:numId w:val="39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需有診療口腔顎面疾病之設備。</w:t>
            </w:r>
          </w:p>
          <w:p w:rsidR="000C2BF2" w:rsidRPr="00C77F07" w:rsidRDefault="000C2BF2" w:rsidP="00CA04E1">
            <w:pPr>
              <w:numPr>
                <w:ilvl w:val="0"/>
                <w:numId w:val="39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每年牙科住院數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25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人次以上（執行牙科住院病人照護或住院值班訓練）。</w:t>
            </w:r>
          </w:p>
          <w:p w:rsidR="000C2BF2" w:rsidRPr="00C77F07" w:rsidRDefault="000C2BF2" w:rsidP="00CA04E1">
            <w:pPr>
              <w:numPr>
                <w:ilvl w:val="0"/>
                <w:numId w:val="39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每年牙科住院全身麻醉手術數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25</w:t>
            </w: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例以上。</w:t>
            </w:r>
          </w:p>
          <w:p w:rsidR="000C2BF2" w:rsidRPr="00C77F07" w:rsidRDefault="000C2BF2" w:rsidP="00CA04E1">
            <w:pPr>
              <w:numPr>
                <w:ilvl w:val="0"/>
                <w:numId w:val="39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77F07">
              <w:rPr>
                <w:rFonts w:ascii="Times New Roman" w:eastAsia="標楷體" w:hAnsi="Times New Roman"/>
                <w:sz w:val="28"/>
                <w:szCs w:val="28"/>
              </w:rPr>
              <w:t>須有住診（執行牙科住院病人照護或住院值班訓練）或急診值班訓練。</w:t>
            </w:r>
          </w:p>
          <w:p w:rsidR="000C2BF2" w:rsidRPr="00376EC9" w:rsidRDefault="000C2BF2" w:rsidP="00995FE4">
            <w:pPr>
              <w:numPr>
                <w:ilvl w:val="0"/>
                <w:numId w:val="39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pacing w:val="-12"/>
                <w:sz w:val="28"/>
                <w:szCs w:val="28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376EC9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  <w:p w:rsidR="000C2BF2" w:rsidRPr="00376EC9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執行口腔顎面外科及牙科急症處理訓練至少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24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小時者須符合下列條件：</w:t>
            </w:r>
          </w:p>
          <w:p w:rsidR="000C2BF2" w:rsidRPr="009172A6" w:rsidRDefault="000C2BF2" w:rsidP="000C2BF2">
            <w:pPr>
              <w:spacing w:line="400" w:lineRule="exact"/>
              <w:rPr>
                <w:rFonts w:ascii="標楷體" w:eastAsia="標楷體" w:hAnsi="標楷體"/>
                <w:b/>
                <w:u w:val="single"/>
              </w:rPr>
            </w:pP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設置網路，且能查詢本訓練項目相關</w:t>
            </w:r>
            <w:r w:rsidRPr="00376EC9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376EC9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</w:tbl>
    <w:p w:rsidR="000C2BF2" w:rsidRDefault="000C2BF2" w:rsidP="000C2BF2">
      <w:pPr>
        <w:rPr>
          <w:rFonts w:ascii="標楷體" w:eastAsia="標楷體" w:hAnsi="標楷體"/>
          <w:b/>
        </w:rPr>
      </w:pPr>
    </w:p>
    <w:p w:rsidR="000C2BF2" w:rsidRDefault="000C2BF2" w:rsidP="000C2BF2">
      <w:pPr>
        <w:widowControl/>
        <w:rPr>
          <w:rFonts w:ascii="標楷體" w:eastAsia="標楷體" w:hAnsi="標楷體"/>
          <w:b/>
        </w:rPr>
      </w:pPr>
      <w:r>
        <w:rPr>
          <w:rFonts w:ascii="標楷體" w:eastAsia="標楷體" w:hAnsi="標楷體"/>
          <w:b/>
        </w:rPr>
        <w:br w:type="page"/>
      </w:r>
    </w:p>
    <w:p w:rsidR="000C2BF2" w:rsidRPr="00376EC9" w:rsidRDefault="000C2BF2" w:rsidP="000C2BF2">
      <w:pPr>
        <w:rPr>
          <w:rFonts w:ascii="Times New Roman" w:eastAsia="標楷體" w:hAnsi="Times New Roman"/>
          <w:sz w:val="28"/>
        </w:rPr>
      </w:pPr>
      <w:r w:rsidRPr="00376EC9">
        <w:rPr>
          <w:rFonts w:ascii="Times New Roman" w:eastAsia="標楷體" w:hAnsi="Times New Roman"/>
          <w:sz w:val="28"/>
        </w:rPr>
        <w:lastRenderedPageBreak/>
        <w:t>第</w:t>
      </w:r>
      <w:r w:rsidRPr="00376EC9">
        <w:rPr>
          <w:rFonts w:ascii="Times New Roman" w:eastAsia="標楷體" w:hAnsi="Times New Roman" w:hint="eastAsia"/>
          <w:sz w:val="28"/>
        </w:rPr>
        <w:t>三</w:t>
      </w:r>
      <w:r w:rsidRPr="00376EC9">
        <w:rPr>
          <w:rFonts w:ascii="Times New Roman" w:eastAsia="標楷體" w:hAnsi="Times New Roman"/>
          <w:sz w:val="28"/>
        </w:rPr>
        <w:t>部分：</w:t>
      </w:r>
      <w:r w:rsidRPr="00376EC9">
        <w:rPr>
          <w:rFonts w:ascii="Times New Roman" w:eastAsia="標楷體" w:hAnsi="Times New Roman" w:hint="eastAsia"/>
          <w:sz w:val="28"/>
        </w:rPr>
        <w:t>選修訓練項目</w:t>
      </w:r>
      <w:r w:rsidRPr="00376EC9">
        <w:rPr>
          <w:rFonts w:ascii="Times New Roman" w:eastAsia="標楷體" w:hAnsi="Times New Roman" w:hint="eastAsia"/>
          <w:sz w:val="28"/>
        </w:rPr>
        <w:t>6</w:t>
      </w:r>
      <w:r w:rsidRPr="00376EC9">
        <w:rPr>
          <w:rFonts w:ascii="Times New Roman" w:eastAsia="標楷體" w:hAnsi="Times New Roman" w:hint="eastAsia"/>
          <w:sz w:val="28"/>
        </w:rPr>
        <w:t>個月</w:t>
      </w:r>
    </w:p>
    <w:p w:rsidR="000C2BF2" w:rsidRPr="00376EC9" w:rsidRDefault="000C2BF2" w:rsidP="000C2BF2">
      <w:pPr>
        <w:rPr>
          <w:rFonts w:ascii="Times New Roman" w:eastAsia="標楷體" w:hAnsi="Times New Roman"/>
          <w:sz w:val="28"/>
        </w:rPr>
      </w:pPr>
      <w:r w:rsidRPr="00376EC9">
        <w:rPr>
          <w:rFonts w:ascii="Times New Roman" w:eastAsia="標楷體" w:hAnsi="Times New Roman" w:hint="eastAsia"/>
          <w:sz w:val="28"/>
        </w:rPr>
        <w:t>（一）口腔顎面外科訓練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達成口腔顎面外科訓練基本訓練。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Pr="002062E7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學習口腔顎面外科基本技術、無菌觀念操作、口腔外科急症及併發症處理等，包含以下：</w:t>
            </w:r>
          </w:p>
          <w:p w:rsidR="000C2BF2" w:rsidRPr="002062E7" w:rsidRDefault="000C2BF2" w:rsidP="00CA04E1">
            <w:pPr>
              <w:numPr>
                <w:ilvl w:val="0"/>
                <w:numId w:val="42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一般性拔牙手術（須包含系統性疾病人拔牙及中度以上</w:t>
            </w:r>
            <w:r w:rsidRPr="002062E7">
              <w:rPr>
                <w:rFonts w:ascii="標楷體" w:eastAsia="標楷體" w:hint="eastAsia"/>
                <w:bCs/>
                <w:noProof/>
                <w:sz w:val="28"/>
                <w:szCs w:val="28"/>
              </w:rPr>
              <w:t>特殊需求者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拔牙）。</w:t>
            </w:r>
          </w:p>
          <w:p w:rsidR="000C2BF2" w:rsidRPr="002062E7" w:rsidRDefault="000C2BF2" w:rsidP="00CA04E1">
            <w:pPr>
              <w:numPr>
                <w:ilvl w:val="0"/>
                <w:numId w:val="42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阻生牙手術。</w:t>
            </w:r>
          </w:p>
          <w:p w:rsidR="000C2BF2" w:rsidRPr="002062E7" w:rsidRDefault="000C2BF2" w:rsidP="00CA04E1">
            <w:pPr>
              <w:numPr>
                <w:ilvl w:val="0"/>
                <w:numId w:val="42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顏面軟組織外傷手術處理。</w:t>
            </w:r>
          </w:p>
          <w:p w:rsidR="000C2BF2" w:rsidRPr="002062E7" w:rsidRDefault="000C2BF2" w:rsidP="00CA04E1">
            <w:pPr>
              <w:numPr>
                <w:ilvl w:val="0"/>
                <w:numId w:val="42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頭頸部感染處理。</w:t>
            </w:r>
          </w:p>
          <w:p w:rsidR="000C2BF2" w:rsidRPr="002062E7" w:rsidRDefault="000C2BF2" w:rsidP="00CA04E1">
            <w:pPr>
              <w:numPr>
                <w:ilvl w:val="0"/>
                <w:numId w:val="42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腫瘤手術處理。</w:t>
            </w:r>
          </w:p>
          <w:p w:rsidR="000C2BF2" w:rsidRPr="002062E7" w:rsidRDefault="000C2BF2" w:rsidP="00CA04E1">
            <w:pPr>
              <w:numPr>
                <w:ilvl w:val="0"/>
                <w:numId w:val="42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贗復治療前手術。</w:t>
            </w:r>
          </w:p>
          <w:p w:rsidR="000C2BF2" w:rsidRPr="002062E7" w:rsidRDefault="000C2BF2" w:rsidP="00CA04E1">
            <w:pPr>
              <w:numPr>
                <w:ilvl w:val="0"/>
                <w:numId w:val="42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牙科住院病人照護。</w:t>
            </w:r>
          </w:p>
          <w:p w:rsidR="000C2BF2" w:rsidRPr="002062E7" w:rsidRDefault="000C2BF2" w:rsidP="00CA04E1">
            <w:pPr>
              <w:numPr>
                <w:ilvl w:val="0"/>
                <w:numId w:val="42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會診訓練。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2062E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595" w:type="pct"/>
            <w:vMerge w:val="restart"/>
            <w:vAlign w:val="center"/>
          </w:tcPr>
          <w:p w:rsidR="000C2BF2" w:rsidRPr="002062E7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於醫院訓練口腔顎面外科及急症處理，每月須至少完成下列各種治療病例數（一般性拔牙手術或阻生牙拔除二擇一，及口腔簡易手術）：</w:t>
            </w:r>
          </w:p>
          <w:p w:rsidR="000C2BF2" w:rsidRPr="002062E7" w:rsidRDefault="000C2BF2" w:rsidP="00CA04E1">
            <w:pPr>
              <w:numPr>
                <w:ilvl w:val="0"/>
                <w:numId w:val="43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一般性拔牙手術：系統性疾病人拔牙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5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例或中度以上</w:t>
            </w:r>
            <w:r w:rsidRPr="002062E7">
              <w:rPr>
                <w:rFonts w:ascii="標楷體" w:eastAsia="標楷體" w:hint="eastAsia"/>
                <w:bCs/>
                <w:noProof/>
                <w:sz w:val="28"/>
                <w:szCs w:val="28"/>
              </w:rPr>
              <w:t>特殊需求者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拔牙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2062E7" w:rsidRDefault="000C2BF2" w:rsidP="00CA04E1">
            <w:pPr>
              <w:numPr>
                <w:ilvl w:val="0"/>
                <w:numId w:val="43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阻生牙拔除：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5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2062E7" w:rsidRDefault="000C2BF2" w:rsidP="00CA04E1">
            <w:pPr>
              <w:numPr>
                <w:ilvl w:val="0"/>
                <w:numId w:val="43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口腔簡易手術</w:t>
            </w:r>
            <w:r w:rsidRPr="002062E7">
              <w:rPr>
                <w:rFonts w:ascii="Times New Roman" w:eastAsia="標楷體" w:hAnsi="Times New Roman" w:hint="eastAsia"/>
                <w:sz w:val="28"/>
                <w:szCs w:val="28"/>
              </w:rPr>
              <w:t>(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包含顏面軟組織外傷手術處理、頭頸部感染處理、腫瘤手術處理或贗復治療前手術等</w:t>
            </w:r>
            <w:r w:rsidRPr="002062E7">
              <w:rPr>
                <w:rFonts w:ascii="Times New Roman" w:eastAsia="標楷體" w:hAnsi="Times New Roman" w:hint="eastAsia"/>
                <w:sz w:val="28"/>
                <w:szCs w:val="28"/>
              </w:rPr>
              <w:t>)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：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3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訓練安排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選修本訓練項目之受訓時間內，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應完成本項目指定訓練內容與每月基本要求。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基本要求所列之病例應有病例紀錄，紀錄內容包含下列資料：</w:t>
            </w:r>
          </w:p>
          <w:p w:rsidR="000C2BF2" w:rsidRPr="002B4565" w:rsidRDefault="000C2BF2" w:rsidP="00CA04E1">
            <w:pPr>
              <w:numPr>
                <w:ilvl w:val="0"/>
                <w:numId w:val="44"/>
              </w:numPr>
              <w:tabs>
                <w:tab w:val="clear" w:pos="480"/>
              </w:tabs>
              <w:adjustRightInd w:val="0"/>
              <w:snapToGrid w:val="0"/>
              <w:ind w:left="284" w:hanging="284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病歷紀錄。</w:t>
            </w:r>
          </w:p>
          <w:p w:rsidR="000C2BF2" w:rsidRPr="0018156B" w:rsidRDefault="000C2BF2" w:rsidP="00CA04E1">
            <w:pPr>
              <w:numPr>
                <w:ilvl w:val="0"/>
                <w:numId w:val="44"/>
              </w:numPr>
              <w:tabs>
                <w:tab w:val="clear" w:pos="480"/>
              </w:tabs>
              <w:adjustRightInd w:val="0"/>
              <w:snapToGrid w:val="0"/>
              <w:ind w:left="284" w:hanging="284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本訓練項目於訓練結束後，應通過選修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：口腔顎面外科訓練操作型技術評量表（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Direct Observation of Procedural Skills, DOPS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教學訓練設備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CA04E1">
            <w:pPr>
              <w:numPr>
                <w:ilvl w:val="0"/>
                <w:numId w:val="45"/>
              </w:num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病房需有口腔顎面外科可用病床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6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床（含）以上。</w:t>
            </w:r>
          </w:p>
          <w:p w:rsidR="000C2BF2" w:rsidRPr="00E34911" w:rsidRDefault="000C2BF2" w:rsidP="00CA04E1">
            <w:pPr>
              <w:numPr>
                <w:ilvl w:val="0"/>
                <w:numId w:val="45"/>
              </w:num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需有診療口腔顎面疾病之設備。</w:t>
            </w:r>
          </w:p>
          <w:p w:rsidR="000C2BF2" w:rsidRPr="00E34911" w:rsidRDefault="000C2BF2" w:rsidP="00CA04E1">
            <w:pPr>
              <w:numPr>
                <w:ilvl w:val="0"/>
                <w:numId w:val="45"/>
              </w:num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每年牙科住院數需滿足訓練需求。</w:t>
            </w:r>
          </w:p>
          <w:p w:rsidR="000C2BF2" w:rsidRPr="00E34911" w:rsidRDefault="000C2BF2" w:rsidP="00CA04E1">
            <w:pPr>
              <w:numPr>
                <w:ilvl w:val="0"/>
                <w:numId w:val="45"/>
              </w:num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每年牙科住院全身麻醉手術數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60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例以上。</w:t>
            </w:r>
          </w:p>
          <w:p w:rsidR="000C2BF2" w:rsidRPr="002B4565" w:rsidRDefault="000C2BF2" w:rsidP="00CA04E1">
            <w:pPr>
              <w:numPr>
                <w:ilvl w:val="0"/>
                <w:numId w:val="45"/>
              </w:numPr>
              <w:adjustRightInd w:val="0"/>
              <w:snapToGrid w:val="0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須有住診或急診值班訓練。</w:t>
            </w:r>
          </w:p>
          <w:p w:rsidR="000C2BF2" w:rsidRPr="009172A6" w:rsidRDefault="000C2BF2" w:rsidP="00CA04E1">
            <w:pPr>
              <w:numPr>
                <w:ilvl w:val="0"/>
                <w:numId w:val="45"/>
              </w:numPr>
              <w:adjustRightInd w:val="0"/>
              <w:snapToGrid w:val="0"/>
              <w:jc w:val="both"/>
              <w:rPr>
                <w:rFonts w:ascii="標楷體" w:eastAsia="標楷體" w:hAnsi="標楷體"/>
                <w:b/>
                <w:u w:val="single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2062E7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2062E7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0C2BF2" w:rsidRDefault="000C2BF2" w:rsidP="000C2BF2">
      <w:pPr>
        <w:rPr>
          <w:rFonts w:ascii="標楷體" w:eastAsia="標楷體" w:hAnsi="標楷體"/>
          <w:b/>
        </w:rPr>
      </w:pPr>
    </w:p>
    <w:p w:rsidR="000C2BF2" w:rsidRDefault="000C2BF2" w:rsidP="000C2BF2">
      <w:pPr>
        <w:widowControl/>
        <w:rPr>
          <w:rFonts w:ascii="標楷體" w:eastAsia="標楷體" w:hAnsi="標楷體"/>
          <w:b/>
        </w:rPr>
      </w:pPr>
      <w:r>
        <w:rPr>
          <w:rFonts w:ascii="標楷體" w:eastAsia="標楷體" w:hAnsi="標楷體"/>
          <w:b/>
        </w:rPr>
        <w:br w:type="page"/>
      </w:r>
    </w:p>
    <w:p w:rsidR="000C2BF2" w:rsidRPr="00C24CF6" w:rsidRDefault="000C2BF2" w:rsidP="000C2BF2">
      <w:pPr>
        <w:rPr>
          <w:rFonts w:ascii="Times New Roman" w:eastAsia="標楷體" w:hAnsi="Times New Roman"/>
          <w:sz w:val="28"/>
        </w:rPr>
      </w:pPr>
      <w:r w:rsidRPr="00C24CF6">
        <w:rPr>
          <w:rFonts w:ascii="Times New Roman" w:eastAsia="標楷體" w:hAnsi="Times New Roman" w:hint="eastAsia"/>
          <w:sz w:val="28"/>
        </w:rPr>
        <w:lastRenderedPageBreak/>
        <w:t>（二）牙髓病訓練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具有牙髓疼痛、牙齒外傷、根管治療及充填等處理能力。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學習牙髓疾病之成因、診斷、治療、緊急處理、疼痛管理等內容，包含以下：</w:t>
            </w:r>
          </w:p>
          <w:p w:rsidR="000C2BF2" w:rsidRPr="00E34911" w:rsidRDefault="000C2BF2" w:rsidP="00CA04E1">
            <w:pPr>
              <w:numPr>
                <w:ilvl w:val="0"/>
                <w:numId w:val="4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牙髓疾病診斷。</w:t>
            </w:r>
          </w:p>
          <w:p w:rsidR="000C2BF2" w:rsidRPr="00E34911" w:rsidRDefault="000C2BF2" w:rsidP="00CA04E1">
            <w:pPr>
              <w:numPr>
                <w:ilvl w:val="0"/>
                <w:numId w:val="4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熟悉根管治療儀器、材料與技巧及橡皮障操作。</w:t>
            </w:r>
          </w:p>
          <w:p w:rsidR="000C2BF2" w:rsidRPr="00E34911" w:rsidRDefault="000C2BF2" w:rsidP="00CA04E1">
            <w:pPr>
              <w:numPr>
                <w:ilvl w:val="0"/>
                <w:numId w:val="4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牙齒疼痛管理。</w:t>
            </w:r>
          </w:p>
          <w:p w:rsidR="000C2BF2" w:rsidRPr="00E34911" w:rsidRDefault="000C2BF2" w:rsidP="00CA04E1">
            <w:pPr>
              <w:numPr>
                <w:ilvl w:val="0"/>
                <w:numId w:val="4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牙齒外傷處置。</w:t>
            </w:r>
          </w:p>
          <w:p w:rsidR="000C2BF2" w:rsidRPr="002B4565" w:rsidRDefault="000C2BF2" w:rsidP="00CA04E1">
            <w:pPr>
              <w:numPr>
                <w:ilvl w:val="0"/>
                <w:numId w:val="4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熟悉牙髓病之各種手術，並瞭解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轉診之病例。</w:t>
            </w:r>
          </w:p>
          <w:p w:rsidR="000C2BF2" w:rsidRPr="008E6C28" w:rsidRDefault="000C2BF2" w:rsidP="00CA04E1">
            <w:pPr>
              <w:numPr>
                <w:ilvl w:val="0"/>
                <w:numId w:val="46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認識進階根管治療學之知識。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595" w:type="pct"/>
            <w:vMerge w:val="restart"/>
          </w:tcPr>
          <w:p w:rsidR="000C2BF2" w:rsidRPr="008E6C28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每個月須至少完成大臼齒根管治療：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訓練安排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選修本訓練項目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應安排本項目指定訓練內容與每月基本要求。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基本要求所列之病例應有病例紀錄，紀錄內容包含下列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資料：</w:t>
            </w:r>
          </w:p>
          <w:p w:rsidR="000C2BF2" w:rsidRPr="00E34911" w:rsidRDefault="000C2BF2" w:rsidP="00CA04E1">
            <w:pPr>
              <w:numPr>
                <w:ilvl w:val="0"/>
                <w:numId w:val="47"/>
              </w:numPr>
              <w:adjustRightInd w:val="0"/>
              <w:snapToGrid w:val="0"/>
              <w:spacing w:line="360" w:lineRule="exact"/>
              <w:ind w:left="302" w:hanging="302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術前、術後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47"/>
              </w:numPr>
              <w:adjustRightInd w:val="0"/>
              <w:snapToGrid w:val="0"/>
              <w:spacing w:line="360" w:lineRule="exact"/>
              <w:ind w:left="302" w:hanging="302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橡皮障使用證明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本訓練項目於訓練結束後，應通過選修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：牙髓病訓練操作型技術評量表（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Direct Observation of Procedural Skills, DOPS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教學訓練設備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CA04E1">
            <w:pPr>
              <w:numPr>
                <w:ilvl w:val="0"/>
                <w:numId w:val="48"/>
              </w:numPr>
              <w:adjustRightInd w:val="0"/>
              <w:snapToGrid w:val="0"/>
              <w:spacing w:line="360" w:lineRule="exact"/>
              <w:ind w:left="256" w:hanging="25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齒內超音波設備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48"/>
              </w:numPr>
              <w:adjustRightInd w:val="0"/>
              <w:snapToGrid w:val="0"/>
              <w:spacing w:line="360" w:lineRule="exact"/>
              <w:ind w:left="256" w:hanging="25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電髓測試器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48"/>
              </w:numPr>
              <w:adjustRightInd w:val="0"/>
              <w:snapToGrid w:val="0"/>
              <w:spacing w:line="360" w:lineRule="exact"/>
              <w:ind w:left="256" w:hanging="25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電子根管長度測試器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48"/>
              </w:numPr>
              <w:adjustRightInd w:val="0"/>
              <w:snapToGrid w:val="0"/>
              <w:spacing w:line="360" w:lineRule="exact"/>
              <w:ind w:left="256" w:hanging="25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橡皮障組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48"/>
              </w:numPr>
              <w:adjustRightInd w:val="0"/>
              <w:snapToGrid w:val="0"/>
              <w:spacing w:line="360" w:lineRule="exact"/>
              <w:ind w:left="256" w:hanging="25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牙髓病手術設備及區域。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(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選配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)</w:t>
            </w:r>
          </w:p>
          <w:p w:rsidR="000C2BF2" w:rsidRPr="00AA1D8E" w:rsidRDefault="000C2BF2" w:rsidP="00CA04E1">
            <w:pPr>
              <w:numPr>
                <w:ilvl w:val="0"/>
                <w:numId w:val="48"/>
              </w:numPr>
              <w:adjustRightInd w:val="0"/>
              <w:snapToGrid w:val="0"/>
              <w:spacing w:line="360" w:lineRule="exact"/>
              <w:ind w:left="256" w:hanging="256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平行法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光定位器。</w:t>
            </w:r>
          </w:p>
          <w:p w:rsidR="000C2BF2" w:rsidRPr="009172A6" w:rsidRDefault="000C2BF2" w:rsidP="00CA04E1">
            <w:pPr>
              <w:numPr>
                <w:ilvl w:val="0"/>
                <w:numId w:val="48"/>
              </w:numPr>
              <w:adjustRightInd w:val="0"/>
              <w:snapToGrid w:val="0"/>
              <w:spacing w:line="360" w:lineRule="exact"/>
              <w:ind w:left="256" w:hanging="256"/>
              <w:jc w:val="both"/>
              <w:rPr>
                <w:rFonts w:ascii="標楷體" w:eastAsia="標楷體" w:hAnsi="標楷體"/>
                <w:b/>
                <w:u w:val="single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C24CF6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C24CF6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C24CF6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0C2BF2" w:rsidRDefault="000C2BF2" w:rsidP="000C2BF2">
      <w:pPr>
        <w:rPr>
          <w:rFonts w:ascii="標楷體" w:eastAsia="標楷體" w:hAnsi="標楷體"/>
          <w:b/>
        </w:rPr>
      </w:pPr>
    </w:p>
    <w:p w:rsidR="000C2BF2" w:rsidRDefault="000C2BF2" w:rsidP="000C2BF2">
      <w:pPr>
        <w:widowControl/>
        <w:rPr>
          <w:rFonts w:ascii="標楷體" w:eastAsia="標楷體" w:hAnsi="標楷體"/>
          <w:b/>
        </w:rPr>
      </w:pPr>
      <w:r>
        <w:rPr>
          <w:rFonts w:ascii="標楷體" w:eastAsia="標楷體" w:hAnsi="標楷體"/>
          <w:b/>
        </w:rPr>
        <w:br w:type="page"/>
      </w:r>
    </w:p>
    <w:p w:rsidR="000C2BF2" w:rsidRPr="00CD2111" w:rsidRDefault="000C2BF2" w:rsidP="000C2BF2">
      <w:pPr>
        <w:rPr>
          <w:rFonts w:ascii="Times New Roman" w:eastAsia="標楷體" w:hAnsi="Times New Roman"/>
          <w:sz w:val="28"/>
        </w:rPr>
      </w:pPr>
      <w:r w:rsidRPr="00CD2111">
        <w:rPr>
          <w:rFonts w:ascii="Times New Roman" w:eastAsia="標楷體" w:hAnsi="Times New Roman" w:hint="eastAsia"/>
          <w:sz w:val="28"/>
        </w:rPr>
        <w:lastRenderedPageBreak/>
        <w:t>（三）牙周病訓練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Pr="00CD2111" w:rsidRDefault="000C2BF2" w:rsidP="000C2BF2">
            <w:pPr>
              <w:spacing w:line="400" w:lineRule="exact"/>
              <w:jc w:val="both"/>
              <w:rPr>
                <w:rFonts w:ascii="標楷體" w:eastAsia="標楷體" w:hAnsi="標楷體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具有記錄、診斷牙周病情、</w:t>
            </w:r>
            <w:r w:rsidRPr="00CD2111">
              <w:rPr>
                <w:rFonts w:ascii="標楷體" w:eastAsia="標楷體" w:hAnsi="標楷體" w:hint="eastAsia"/>
                <w:sz w:val="28"/>
              </w:rPr>
              <w:t>牙周基礎治療</w:t>
            </w: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及基本牙周手術等處理能力。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D2111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Pr="00CD21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CD2111">
              <w:rPr>
                <w:rFonts w:ascii="Times New Roman" w:eastAsia="標楷體" w:hAnsi="Times New Roman" w:hint="eastAsia"/>
                <w:sz w:val="28"/>
                <w:szCs w:val="28"/>
              </w:rPr>
              <w:t>應</w:t>
            </w: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瞭解各種牙周病變之成因、診斷、預後及如何完成完整之治療計畫，</w:t>
            </w:r>
            <w:r w:rsidRPr="00CD2111">
              <w:rPr>
                <w:rFonts w:ascii="Times New Roman" w:eastAsia="標楷體" w:hAnsi="Times New Roman" w:hint="eastAsia"/>
                <w:sz w:val="28"/>
                <w:szCs w:val="28"/>
              </w:rPr>
              <w:t>訓練內容</w:t>
            </w: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包含以下：</w:t>
            </w:r>
          </w:p>
          <w:p w:rsidR="000C2BF2" w:rsidRPr="00CD2111" w:rsidRDefault="000C2BF2" w:rsidP="00CA04E1">
            <w:pPr>
              <w:numPr>
                <w:ilvl w:val="0"/>
                <w:numId w:val="4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病史詢問及病歷整理，含牙周測量及評估。</w:t>
            </w:r>
          </w:p>
          <w:p w:rsidR="000C2BF2" w:rsidRPr="00CD2111" w:rsidRDefault="000C2BF2" w:rsidP="00CA04E1">
            <w:pPr>
              <w:numPr>
                <w:ilvl w:val="0"/>
                <w:numId w:val="4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讓病人共同參與牙周整體治療計畫擬定之討論，並充分告知治療計畫、預後及相關配合事項。</w:t>
            </w:r>
          </w:p>
          <w:p w:rsidR="000C2BF2" w:rsidRPr="00CD2111" w:rsidRDefault="000C2BF2" w:rsidP="00CA04E1">
            <w:pPr>
              <w:numPr>
                <w:ilvl w:val="0"/>
                <w:numId w:val="4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瞭解牙周病變之機轉與系統性疾病之相關性。</w:t>
            </w:r>
          </w:p>
          <w:p w:rsidR="000C2BF2" w:rsidRPr="00CD2111" w:rsidRDefault="000C2BF2" w:rsidP="00CA04E1">
            <w:pPr>
              <w:numPr>
                <w:ilvl w:val="0"/>
                <w:numId w:val="4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口腔衛教與牙菌斑控制。</w:t>
            </w:r>
          </w:p>
          <w:p w:rsidR="000C2BF2" w:rsidRPr="00CD2111" w:rsidRDefault="000C2BF2" w:rsidP="00CA04E1">
            <w:pPr>
              <w:numPr>
                <w:ilvl w:val="0"/>
                <w:numId w:val="4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牙周病基礎治療。</w:t>
            </w:r>
          </w:p>
          <w:p w:rsidR="000C2BF2" w:rsidRPr="00CD2111" w:rsidRDefault="000C2BF2" w:rsidP="00CA04E1">
            <w:pPr>
              <w:numPr>
                <w:ilvl w:val="0"/>
                <w:numId w:val="4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學習基本牙周手術技巧訓練。</w:t>
            </w:r>
          </w:p>
          <w:p w:rsidR="000C2BF2" w:rsidRPr="00CD2111" w:rsidRDefault="000C2BF2" w:rsidP="00CA04E1">
            <w:pPr>
              <w:numPr>
                <w:ilvl w:val="0"/>
                <w:numId w:val="4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學習基本植牙牙周手術。</w:t>
            </w:r>
          </w:p>
          <w:p w:rsidR="000C2BF2" w:rsidRPr="00CD2111" w:rsidRDefault="000C2BF2" w:rsidP="00CA04E1">
            <w:pPr>
              <w:numPr>
                <w:ilvl w:val="0"/>
                <w:numId w:val="4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依病情、牙齒清潔狀況、手術術式等因子擬定牙周病回診維護計畫。</w:t>
            </w:r>
          </w:p>
          <w:p w:rsidR="000C2BF2" w:rsidRPr="00CD2111" w:rsidRDefault="000C2BF2" w:rsidP="00CA04E1">
            <w:pPr>
              <w:numPr>
                <w:ilvl w:val="0"/>
                <w:numId w:val="4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了解牙周專科轉診之適當時機。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每個月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至少完成下列各種治療病例數：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</w:t>
            </w:r>
          </w:p>
          <w:p w:rsidR="000C2BF2" w:rsidRPr="00EF5EF5" w:rsidRDefault="000C2BF2" w:rsidP="00CA04E1">
            <w:pPr>
              <w:numPr>
                <w:ilvl w:val="0"/>
                <w:numId w:val="50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基本牙周相關手術（如牙齦切除術、牙冠增長術、根尖位移定位翻瓣手術或牙根半切斷術等）：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8E6C28" w:rsidRDefault="000C2BF2" w:rsidP="00CA04E1">
            <w:pPr>
              <w:numPr>
                <w:ilvl w:val="0"/>
                <w:numId w:val="50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全口牙周炎病例資料蒐集、診斷分析與擬定治療計畫（至少含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區牙周翻瓣手術）：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訓練安排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選修本訓練項目之受訓時間內，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應完成本項目指定訓練內容與每月基本要求。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基本要求所列之病例應有病例紀錄，紀錄內容包含下列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資料：</w:t>
            </w:r>
          </w:p>
          <w:p w:rsidR="000C2BF2" w:rsidRPr="00E34911" w:rsidRDefault="000C2BF2" w:rsidP="00CA04E1">
            <w:pPr>
              <w:numPr>
                <w:ilvl w:val="0"/>
                <w:numId w:val="52"/>
              </w:num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基本牙周相關手術：</w:t>
            </w:r>
          </w:p>
          <w:p w:rsidR="000C2BF2" w:rsidRPr="00E34911" w:rsidRDefault="000C2BF2" w:rsidP="00CA04E1">
            <w:pPr>
              <w:numPr>
                <w:ilvl w:val="2"/>
                <w:numId w:val="51"/>
              </w:numPr>
              <w:adjustRightInd w:val="0"/>
              <w:snapToGrid w:val="0"/>
              <w:spacing w:line="360" w:lineRule="exact"/>
              <w:ind w:left="851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病史紀錄。</w:t>
            </w:r>
          </w:p>
          <w:p w:rsidR="000C2BF2" w:rsidRPr="00E34911" w:rsidRDefault="000C2BF2" w:rsidP="00CA04E1">
            <w:pPr>
              <w:numPr>
                <w:ilvl w:val="2"/>
                <w:numId w:val="51"/>
              </w:numPr>
              <w:adjustRightInd w:val="0"/>
              <w:snapToGrid w:val="0"/>
              <w:spacing w:line="360" w:lineRule="exact"/>
              <w:ind w:left="851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術前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光片。</w:t>
            </w:r>
          </w:p>
          <w:p w:rsidR="000C2BF2" w:rsidRPr="00E34911" w:rsidRDefault="000C2BF2" w:rsidP="00CA04E1">
            <w:pPr>
              <w:numPr>
                <w:ilvl w:val="2"/>
                <w:numId w:val="51"/>
              </w:numPr>
              <w:adjustRightInd w:val="0"/>
              <w:snapToGrid w:val="0"/>
              <w:spacing w:line="360" w:lineRule="exact"/>
              <w:ind w:left="851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牙周囊袋紀錄。</w:t>
            </w:r>
          </w:p>
          <w:p w:rsidR="000C2BF2" w:rsidRPr="00E34911" w:rsidRDefault="000C2BF2" w:rsidP="00CA04E1">
            <w:pPr>
              <w:numPr>
                <w:ilvl w:val="2"/>
                <w:numId w:val="51"/>
              </w:numPr>
              <w:adjustRightInd w:val="0"/>
              <w:snapToGrid w:val="0"/>
              <w:spacing w:line="360" w:lineRule="exact"/>
              <w:ind w:left="851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牙齒搖動度紀錄。</w:t>
            </w:r>
          </w:p>
          <w:p w:rsidR="000C2BF2" w:rsidRDefault="000C2BF2" w:rsidP="00CA04E1">
            <w:pPr>
              <w:numPr>
                <w:ilvl w:val="0"/>
                <w:numId w:val="52"/>
              </w:num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全口牙周炎病例資料蒐集、診斷分析與擬定治療計畫：術前、術後照片。</w:t>
            </w:r>
          </w:p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本訓練項目於訓練結束後，應通過選修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3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：牙周病訓練操作型技術評量表（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Direct Observation of Procedural Skills, DOPS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教學訓練設備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CA04E1">
            <w:pPr>
              <w:pageBreakBefore/>
              <w:numPr>
                <w:ilvl w:val="0"/>
                <w:numId w:val="53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臨床照相設備（含口內或口外攝影設備）。</w:t>
            </w:r>
          </w:p>
          <w:p w:rsidR="000C2BF2" w:rsidRPr="00E34911" w:rsidRDefault="000C2BF2" w:rsidP="00CA04E1">
            <w:pPr>
              <w:pageBreakBefore/>
              <w:numPr>
                <w:ilvl w:val="0"/>
                <w:numId w:val="53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牙周診療器械，包括牙周探針、前後牙牙周刮勺。</w:t>
            </w:r>
          </w:p>
          <w:p w:rsidR="000C2BF2" w:rsidRPr="00E34911" w:rsidRDefault="000C2BF2" w:rsidP="00CA04E1">
            <w:pPr>
              <w:pageBreakBefore/>
              <w:numPr>
                <w:ilvl w:val="0"/>
                <w:numId w:val="53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平行法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光定位器。</w:t>
            </w:r>
          </w:p>
          <w:p w:rsidR="000C2BF2" w:rsidRPr="00EF5EF5" w:rsidRDefault="000C2BF2" w:rsidP="00CA04E1">
            <w:pPr>
              <w:pageBreakBefore/>
              <w:numPr>
                <w:ilvl w:val="0"/>
                <w:numId w:val="53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牙周手術專用手術包，內應包括牙周探針、前後牙牙周刮勺或結石刮、骨銼等。</w:t>
            </w:r>
          </w:p>
          <w:p w:rsidR="000C2BF2" w:rsidRPr="009172A6" w:rsidRDefault="000C2BF2" w:rsidP="00CA04E1">
            <w:pPr>
              <w:pageBreakBefore/>
              <w:numPr>
                <w:ilvl w:val="0"/>
                <w:numId w:val="53"/>
              </w:numPr>
              <w:adjustRightInd w:val="0"/>
              <w:snapToGrid w:val="0"/>
              <w:spacing w:line="360" w:lineRule="exact"/>
              <w:ind w:left="357" w:hanging="357"/>
              <w:rPr>
                <w:rFonts w:ascii="標楷體" w:eastAsia="標楷體" w:hAnsi="標楷體"/>
                <w:b/>
                <w:u w:val="single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CD2111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CD2111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0C2BF2" w:rsidRDefault="000C2BF2" w:rsidP="000C2BF2">
      <w:pPr>
        <w:rPr>
          <w:rFonts w:ascii="標楷體" w:eastAsia="標楷體" w:hAnsi="標楷體"/>
          <w:b/>
        </w:rPr>
      </w:pPr>
    </w:p>
    <w:p w:rsidR="00CD2111" w:rsidRDefault="00CD2111" w:rsidP="000C2BF2">
      <w:pPr>
        <w:rPr>
          <w:rFonts w:ascii="標楷體" w:eastAsia="標楷體" w:hAnsi="標楷體"/>
          <w:b/>
        </w:rPr>
      </w:pPr>
    </w:p>
    <w:p w:rsidR="000C2BF2" w:rsidRPr="00CD2111" w:rsidRDefault="000C2BF2" w:rsidP="000C2BF2">
      <w:pPr>
        <w:rPr>
          <w:rFonts w:ascii="Times New Roman" w:eastAsia="標楷體" w:hAnsi="Times New Roman"/>
          <w:sz w:val="28"/>
        </w:rPr>
      </w:pPr>
      <w:r w:rsidRPr="00CD2111">
        <w:rPr>
          <w:rFonts w:ascii="Times New Roman" w:eastAsia="標楷體" w:hAnsi="Times New Roman" w:hint="eastAsia"/>
          <w:sz w:val="28"/>
        </w:rPr>
        <w:t>（四）補綴訓練</w:t>
      </w:r>
      <w:r w:rsidRPr="00CD2111">
        <w:rPr>
          <w:rFonts w:ascii="Times New Roman" w:eastAsia="標楷體" w:hAnsi="Times New Roman" w:hint="eastAsia"/>
          <w:sz w:val="28"/>
        </w:rPr>
        <w:t>/</w:t>
      </w:r>
      <w:r w:rsidRPr="00CD2111">
        <w:rPr>
          <w:rFonts w:ascii="Times New Roman" w:eastAsia="標楷體" w:hAnsi="Times New Roman" w:hint="eastAsia"/>
          <w:sz w:val="28"/>
        </w:rPr>
        <w:t>贋復牙科訓練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具有記錄、診斷牙齒咬合，提供製作固定及活動義齒之能力，並了解植牙、顳顎關節疼痛之處理。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學習贗復牙科基礎與進階之知識技巧，包含以下：</w:t>
            </w:r>
          </w:p>
          <w:p w:rsidR="000C2BF2" w:rsidRPr="00E34911" w:rsidRDefault="000C2BF2" w:rsidP="00CA04E1">
            <w:pPr>
              <w:numPr>
                <w:ilvl w:val="0"/>
                <w:numId w:val="54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依病人主訴、臨床檢查、牙模紀錄、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光等資料，訂出並執行整體贗復治療計畫。</w:t>
            </w:r>
          </w:p>
          <w:p w:rsidR="000C2BF2" w:rsidRPr="00E34911" w:rsidRDefault="000C2BF2" w:rsidP="00CA04E1">
            <w:pPr>
              <w:numPr>
                <w:ilvl w:val="0"/>
                <w:numId w:val="54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熟悉贗復牙科之儀器、材料與操作技巧。</w:t>
            </w:r>
          </w:p>
          <w:p w:rsidR="000C2BF2" w:rsidRPr="00E34911" w:rsidRDefault="000C2BF2" w:rsidP="00CA04E1">
            <w:pPr>
              <w:numPr>
                <w:ilvl w:val="0"/>
                <w:numId w:val="54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熟悉固定義齒牙冠、牙橋之準備及製作流程。</w:t>
            </w:r>
          </w:p>
          <w:p w:rsidR="000C2BF2" w:rsidRPr="00E34911" w:rsidRDefault="000C2BF2" w:rsidP="00CA04E1">
            <w:pPr>
              <w:numPr>
                <w:ilvl w:val="0"/>
                <w:numId w:val="54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熟悉可撤式局部義齒之準備及製作流程。</w:t>
            </w:r>
          </w:p>
          <w:p w:rsidR="000C2BF2" w:rsidRPr="00E34911" w:rsidRDefault="000C2BF2" w:rsidP="00CA04E1">
            <w:pPr>
              <w:numPr>
                <w:ilvl w:val="0"/>
                <w:numId w:val="54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熟悉可撤式全口義齒之準備及製作流程。</w:t>
            </w:r>
          </w:p>
          <w:p w:rsidR="000C2BF2" w:rsidRPr="00506497" w:rsidRDefault="000C2BF2" w:rsidP="00CA04E1">
            <w:pPr>
              <w:numPr>
                <w:ilvl w:val="0"/>
                <w:numId w:val="54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學習顳顎關節障礙症侯群治療。</w:t>
            </w:r>
          </w:p>
          <w:p w:rsidR="000C2BF2" w:rsidRPr="008E6C28" w:rsidRDefault="000C2BF2" w:rsidP="00CA04E1">
            <w:pPr>
              <w:numPr>
                <w:ilvl w:val="0"/>
                <w:numId w:val="54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學習牙科植體贗復知識。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595" w:type="pct"/>
            <w:vMerge w:val="restart"/>
          </w:tcPr>
          <w:p w:rsidR="000C2BF2" w:rsidRPr="008E6C28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每個月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至少完成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植牙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贗復治療計畫報告或全口重建治療計畫報告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訓練安排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選修本訓練項目之受訓時間內，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應完成本項目指定訓練內容與每月基本要求。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基本要求所列之病例應有病例紀錄，紀錄內容包含下列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資料：</w:t>
            </w:r>
          </w:p>
          <w:p w:rsidR="000C2BF2" w:rsidRPr="00E34911" w:rsidRDefault="000C2BF2" w:rsidP="00CA04E1">
            <w:pPr>
              <w:numPr>
                <w:ilvl w:val="0"/>
                <w:numId w:val="55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診斷、全口治療計畫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55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術前口腔內之照片</w:t>
            </w:r>
            <w:r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。</w:t>
            </w:r>
          </w:p>
          <w:p w:rsidR="000C2BF2" w:rsidRDefault="000C2BF2" w:rsidP="00CA04E1">
            <w:pPr>
              <w:numPr>
                <w:ilvl w:val="0"/>
                <w:numId w:val="55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術前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 xml:space="preserve">X 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光片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55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治療病例以病例討論會方式作成紀錄。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本訓練項目於訓練結束後，應通過選修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4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：補綴訓練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贗復牙科訓練病歷回顧口述評量（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Chart Stimulated Recall Oral Examination, CSR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教學訓練設備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CA04E1">
            <w:pPr>
              <w:numPr>
                <w:ilvl w:val="0"/>
                <w:numId w:val="56"/>
              </w:num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w w:val="8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技工設備：技工室、真空石膏攪拌器、水份比例測量用設備、石膏修磨器、超音波洗淨機</w:t>
            </w:r>
            <w:r w:rsidRPr="00E34911">
              <w:rPr>
                <w:rFonts w:ascii="Times New Roman" w:eastAsia="標楷體" w:hAnsi="Times New Roman"/>
                <w:w w:val="80"/>
                <w:sz w:val="28"/>
                <w:szCs w:val="28"/>
              </w:rPr>
              <w:t>、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噴砂裝置、樹脂打磨裝置、金屬打磨裝置、震盪儀、石膏儲存空間。</w:t>
            </w:r>
          </w:p>
          <w:p w:rsidR="000C2BF2" w:rsidRPr="00E34911" w:rsidRDefault="000C2BF2" w:rsidP="00CA04E1">
            <w:pPr>
              <w:numPr>
                <w:ilvl w:val="0"/>
                <w:numId w:val="56"/>
              </w:num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w w:val="8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烤瓷設備（選配）：瓷爐或上釉瓷爐。</w:t>
            </w:r>
          </w:p>
          <w:p w:rsidR="000C2BF2" w:rsidRPr="00E34911" w:rsidRDefault="000C2BF2" w:rsidP="00CA04E1">
            <w:pPr>
              <w:numPr>
                <w:ilvl w:val="0"/>
                <w:numId w:val="56"/>
              </w:num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w w:val="8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雕腊設備之基本要求：本生燈或酒精燈、酒精噴燈（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alcohol torch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）。</w:t>
            </w:r>
          </w:p>
          <w:p w:rsidR="000C2BF2" w:rsidRPr="00506497" w:rsidRDefault="000C2BF2" w:rsidP="00CA04E1">
            <w:pPr>
              <w:numPr>
                <w:ilvl w:val="0"/>
                <w:numId w:val="56"/>
              </w:numPr>
              <w:adjustRightInd w:val="0"/>
              <w:snapToGrid w:val="0"/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臨床設備：析量器（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surveyor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）、半調節性咬合器。</w:t>
            </w:r>
          </w:p>
          <w:p w:rsidR="000C2BF2" w:rsidRPr="009172A6" w:rsidRDefault="000C2BF2" w:rsidP="00CA04E1">
            <w:pPr>
              <w:numPr>
                <w:ilvl w:val="0"/>
                <w:numId w:val="56"/>
              </w:numPr>
              <w:adjustRightInd w:val="0"/>
              <w:snapToGrid w:val="0"/>
              <w:spacing w:line="360" w:lineRule="exact"/>
              <w:jc w:val="both"/>
              <w:rPr>
                <w:rFonts w:ascii="標楷體" w:eastAsia="標楷體" w:hAnsi="標楷體"/>
                <w:b/>
                <w:u w:val="single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F0640B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F0640B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F0640B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0C2BF2" w:rsidRDefault="000C2BF2" w:rsidP="000C2BF2">
      <w:pPr>
        <w:rPr>
          <w:rFonts w:ascii="標楷體" w:eastAsia="標楷體" w:hAnsi="標楷體"/>
          <w:b/>
        </w:rPr>
      </w:pPr>
    </w:p>
    <w:p w:rsidR="000C2BF2" w:rsidRDefault="000C2BF2" w:rsidP="000C2BF2">
      <w:pPr>
        <w:widowControl/>
        <w:rPr>
          <w:rFonts w:ascii="標楷體" w:eastAsia="標楷體" w:hAnsi="標楷體"/>
          <w:b/>
        </w:rPr>
      </w:pPr>
      <w:r>
        <w:rPr>
          <w:rFonts w:ascii="標楷體" w:eastAsia="標楷體" w:hAnsi="標楷體"/>
          <w:b/>
        </w:rPr>
        <w:br w:type="page"/>
      </w:r>
    </w:p>
    <w:p w:rsidR="000C2BF2" w:rsidRPr="00F0640B" w:rsidRDefault="000C2BF2" w:rsidP="000C2BF2">
      <w:pPr>
        <w:rPr>
          <w:rFonts w:ascii="Times New Roman" w:eastAsia="標楷體" w:hAnsi="Times New Roman"/>
          <w:sz w:val="28"/>
        </w:rPr>
      </w:pPr>
      <w:r w:rsidRPr="00F0640B">
        <w:rPr>
          <w:rFonts w:ascii="Times New Roman" w:eastAsia="標楷體" w:hAnsi="Times New Roman" w:hint="eastAsia"/>
          <w:sz w:val="28"/>
        </w:rPr>
        <w:lastRenderedPageBreak/>
        <w:t>（五）兒童牙科訓練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達成具嬰幼兒預防保健、乳牙基本治療、協助處理</w:t>
            </w:r>
            <w:r w:rsidRPr="00F0640B">
              <w:rPr>
                <w:rFonts w:ascii="標楷體" w:eastAsia="標楷體" w:hint="eastAsia"/>
                <w:bCs/>
                <w:noProof/>
                <w:sz w:val="28"/>
                <w:szCs w:val="28"/>
              </w:rPr>
              <w:t>特殊需求者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及了解適當轉診時機之處理能力。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學習應用心理學理論或其他技巧，從事兒童行為管理，以照顧從乳牙齒列、混合齒列到恆牙齒列之兒童口腔治療及口腔保健預防之全人照顧。包含：</w:t>
            </w:r>
          </w:p>
          <w:p w:rsidR="000C2BF2" w:rsidRPr="00E34911" w:rsidRDefault="000C2BF2" w:rsidP="00CA04E1">
            <w:pPr>
              <w:numPr>
                <w:ilvl w:val="0"/>
                <w:numId w:val="57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行為管理。</w:t>
            </w:r>
          </w:p>
          <w:p w:rsidR="000C2BF2" w:rsidRPr="00E34911" w:rsidRDefault="000C2BF2" w:rsidP="00CA04E1">
            <w:pPr>
              <w:numPr>
                <w:ilvl w:val="0"/>
                <w:numId w:val="57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口腔顏面生長發育。</w:t>
            </w:r>
          </w:p>
          <w:p w:rsidR="000C2BF2" w:rsidRPr="00E34911" w:rsidRDefault="000C2BF2" w:rsidP="00CA04E1">
            <w:pPr>
              <w:numPr>
                <w:ilvl w:val="0"/>
                <w:numId w:val="57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牙齒外傷的處理。</w:t>
            </w:r>
          </w:p>
          <w:p w:rsidR="000C2BF2" w:rsidRPr="00E34911" w:rsidRDefault="000C2BF2" w:rsidP="00CA04E1">
            <w:pPr>
              <w:numPr>
                <w:ilvl w:val="0"/>
                <w:numId w:val="57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齲齒的預防（含飲食控制）。</w:t>
            </w:r>
          </w:p>
          <w:p w:rsidR="000C2BF2" w:rsidRPr="00E34911" w:rsidRDefault="000C2BF2" w:rsidP="00CA04E1">
            <w:pPr>
              <w:numPr>
                <w:ilvl w:val="0"/>
                <w:numId w:val="57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兒童口腔疾病的診斷與治療。</w:t>
            </w:r>
          </w:p>
          <w:p w:rsidR="000C2BF2" w:rsidRPr="00E401B0" w:rsidRDefault="000C2BF2" w:rsidP="00CA04E1">
            <w:pPr>
              <w:numPr>
                <w:ilvl w:val="0"/>
                <w:numId w:val="57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嬰幼兒口腔照護及家長諮詢。</w:t>
            </w:r>
          </w:p>
          <w:p w:rsidR="000C2BF2" w:rsidRPr="008E6C28" w:rsidRDefault="000C2BF2" w:rsidP="00CA04E1">
            <w:pPr>
              <w:numPr>
                <w:ilvl w:val="0"/>
                <w:numId w:val="57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了解適當轉診時機。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每個月須至少完成下列各種治療病例數：（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7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</w:p>
          <w:p w:rsidR="000C2BF2" w:rsidRPr="00E34911" w:rsidRDefault="000C2BF2" w:rsidP="00CA04E1">
            <w:pPr>
              <w:widowControl/>
              <w:numPr>
                <w:ilvl w:val="0"/>
                <w:numId w:val="58"/>
              </w:numPr>
              <w:autoSpaceDE w:val="0"/>
              <w:autoSpaceDN w:val="0"/>
              <w:adjustRightInd w:val="0"/>
              <w:snapToGrid w:val="0"/>
              <w:spacing w:line="360" w:lineRule="exact"/>
              <w:ind w:left="284" w:hanging="284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14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歲以內孩童初診及治療計畫（含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光、行為管理、家長諮詢）：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E34911" w:rsidRDefault="000C2BF2" w:rsidP="00CA04E1">
            <w:pPr>
              <w:widowControl/>
              <w:numPr>
                <w:ilvl w:val="0"/>
                <w:numId w:val="58"/>
              </w:numPr>
              <w:autoSpaceDE w:val="0"/>
              <w:autoSpaceDN w:val="0"/>
              <w:adjustRightInd w:val="0"/>
              <w:snapToGrid w:val="0"/>
              <w:spacing w:line="360" w:lineRule="exact"/>
              <w:ind w:left="284" w:hanging="284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乳牙牙體復形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operative dentistry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Class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Ｉ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5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例；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Class</w:t>
            </w:r>
            <w:r w:rsidRPr="00E34911">
              <w:rPr>
                <w:rFonts w:ascii="新細明體" w:hAnsi="新細明體" w:cs="新細明體" w:hint="eastAsia"/>
                <w:sz w:val="28"/>
                <w:szCs w:val="28"/>
              </w:rPr>
              <w:t>Ⅱ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3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例；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Class</w:t>
            </w:r>
            <w:r w:rsidRPr="00E34911">
              <w:rPr>
                <w:rFonts w:ascii="新細明體" w:hAnsi="新細明體" w:cs="新細明體" w:hint="eastAsia"/>
                <w:sz w:val="28"/>
                <w:szCs w:val="28"/>
              </w:rPr>
              <w:t>Ⅲ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、</w:t>
            </w:r>
            <w:r w:rsidRPr="00E34911">
              <w:rPr>
                <w:rFonts w:ascii="新細明體" w:hAnsi="新細明體" w:cs="新細明體" w:hint="eastAsia"/>
                <w:sz w:val="28"/>
                <w:szCs w:val="28"/>
              </w:rPr>
              <w:t>Ⅳ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、</w:t>
            </w:r>
            <w:r w:rsidRPr="00E34911">
              <w:rPr>
                <w:rFonts w:ascii="新細明體" w:hAnsi="新細明體" w:cs="新細明體" w:hint="eastAsia"/>
                <w:sz w:val="28"/>
                <w:szCs w:val="28"/>
              </w:rPr>
              <w:t>Ⅴ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3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E34911" w:rsidRDefault="000C2BF2" w:rsidP="00CA04E1">
            <w:pPr>
              <w:widowControl/>
              <w:numPr>
                <w:ilvl w:val="0"/>
                <w:numId w:val="58"/>
              </w:numPr>
              <w:autoSpaceDE w:val="0"/>
              <w:autoSpaceDN w:val="0"/>
              <w:adjustRightInd w:val="0"/>
              <w:snapToGrid w:val="0"/>
              <w:spacing w:line="360" w:lineRule="exact"/>
              <w:ind w:left="284" w:hanging="284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乳牙牙髓治療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pulpal therapy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Default="000C2BF2" w:rsidP="00CA04E1">
            <w:pPr>
              <w:widowControl/>
              <w:numPr>
                <w:ilvl w:val="0"/>
                <w:numId w:val="58"/>
              </w:numPr>
              <w:autoSpaceDE w:val="0"/>
              <w:autoSpaceDN w:val="0"/>
              <w:adjustRightInd w:val="0"/>
              <w:snapToGrid w:val="0"/>
              <w:spacing w:line="360" w:lineRule="exact"/>
              <w:ind w:left="284" w:hanging="284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預防性樹脂補牙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窩隙封填（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preventive resin restoration / sealant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E34911" w:rsidRDefault="000C2BF2" w:rsidP="00CA04E1">
            <w:pPr>
              <w:widowControl/>
              <w:numPr>
                <w:ilvl w:val="0"/>
                <w:numId w:val="58"/>
              </w:numPr>
              <w:autoSpaceDE w:val="0"/>
              <w:autoSpaceDN w:val="0"/>
              <w:adjustRightInd w:val="0"/>
              <w:snapToGrid w:val="0"/>
              <w:spacing w:line="360" w:lineRule="exact"/>
              <w:ind w:left="284" w:hanging="284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乳牙不鏽鋼牙冠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stainless steel crown, SSC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E34911" w:rsidRDefault="000C2BF2" w:rsidP="00CA04E1">
            <w:pPr>
              <w:widowControl/>
              <w:numPr>
                <w:ilvl w:val="0"/>
                <w:numId w:val="58"/>
              </w:numPr>
              <w:autoSpaceDE w:val="0"/>
              <w:autoSpaceDN w:val="0"/>
              <w:adjustRightInd w:val="0"/>
              <w:snapToGrid w:val="0"/>
              <w:spacing w:line="360" w:lineRule="exact"/>
              <w:ind w:left="284" w:hanging="284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空間維持器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space maintainer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阻斷性齒顎矯正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interceptive orthodontics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E401B0" w:rsidRDefault="000C2BF2" w:rsidP="00CA04E1">
            <w:pPr>
              <w:widowControl/>
              <w:numPr>
                <w:ilvl w:val="0"/>
                <w:numId w:val="58"/>
              </w:numPr>
              <w:autoSpaceDE w:val="0"/>
              <w:autoSpaceDN w:val="0"/>
              <w:adjustRightInd w:val="0"/>
              <w:snapToGrid w:val="0"/>
              <w:spacing w:line="360" w:lineRule="exact"/>
              <w:ind w:left="284" w:hanging="284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14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歲以下孩童全口治療一例。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  <w:vAlign w:val="center"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訓練安排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選修本訓練項目之受訓時間內，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應完成本項目指定訓練內容與每月基本要求。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基本要求所列之病例應有病例紀錄，紀錄內容包含下列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資料：</w:t>
            </w:r>
          </w:p>
          <w:p w:rsidR="000C2BF2" w:rsidRPr="00E34911" w:rsidRDefault="000C2BF2" w:rsidP="00CA04E1">
            <w:pPr>
              <w:numPr>
                <w:ilvl w:val="0"/>
                <w:numId w:val="5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14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歲以內孩童初診及治療計畫：術前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光片。</w:t>
            </w:r>
          </w:p>
          <w:p w:rsidR="000C2BF2" w:rsidRPr="00E34911" w:rsidRDefault="000C2BF2" w:rsidP="00CA04E1">
            <w:pPr>
              <w:numPr>
                <w:ilvl w:val="0"/>
                <w:numId w:val="5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乳牙牙體復形：術前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光片及術前、術後照片。</w:t>
            </w:r>
          </w:p>
          <w:p w:rsidR="000C2BF2" w:rsidRPr="00E34911" w:rsidRDefault="000C2BF2" w:rsidP="00CA04E1">
            <w:pPr>
              <w:numPr>
                <w:ilvl w:val="0"/>
                <w:numId w:val="5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乳牙牙髓治療：術前、術後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光片。</w:t>
            </w:r>
          </w:p>
          <w:p w:rsidR="000C2BF2" w:rsidRPr="00E34911" w:rsidRDefault="000C2BF2" w:rsidP="00CA04E1">
            <w:pPr>
              <w:numPr>
                <w:ilvl w:val="0"/>
                <w:numId w:val="5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預防性樹脂補牙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窩隙封填：術前、術後照片。</w:t>
            </w:r>
          </w:p>
          <w:p w:rsidR="000C2BF2" w:rsidRPr="00E34911" w:rsidRDefault="000C2BF2" w:rsidP="00CA04E1">
            <w:pPr>
              <w:numPr>
                <w:ilvl w:val="0"/>
                <w:numId w:val="5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乳牙不鏽鋼牙冠：術前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光片及術前、術後照片。</w:t>
            </w:r>
          </w:p>
          <w:p w:rsidR="000C2BF2" w:rsidRDefault="000C2BF2" w:rsidP="00CA04E1">
            <w:pPr>
              <w:numPr>
                <w:ilvl w:val="0"/>
                <w:numId w:val="5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空間維持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阻斷性齒顎矯正：術前、術後照片。</w:t>
            </w:r>
          </w:p>
          <w:p w:rsidR="000C2BF2" w:rsidRPr="00E34911" w:rsidRDefault="000C2BF2" w:rsidP="00CA04E1">
            <w:pPr>
              <w:numPr>
                <w:ilvl w:val="0"/>
                <w:numId w:val="59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全口治療病例：術前、術後照片跟術前</w:t>
            </w:r>
            <w:r w:rsidR="004068AE">
              <w:rPr>
                <w:rFonts w:ascii="Times New Roman" w:eastAsia="標楷體" w:hAnsi="Times New Roman" w:hint="eastAsia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本訓練項目於訓練結束後，應通過選修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5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：兒童牙科訓練操作型技術評量表（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Direct Observation of Procedural Skills, DOPS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  <w:tcBorders>
              <w:bottom w:val="single" w:sz="4" w:space="0" w:color="auto"/>
            </w:tcBorders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  <w:tcBorders>
              <w:bottom w:val="single" w:sz="4" w:space="0" w:color="auto"/>
            </w:tcBorders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教學訓練設備</w:t>
            </w:r>
          </w:p>
        </w:tc>
        <w:tc>
          <w:tcPr>
            <w:tcW w:w="45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BF2" w:rsidRPr="009E3FBE" w:rsidRDefault="000C2BF2" w:rsidP="00CA04E1">
            <w:pPr>
              <w:numPr>
                <w:ilvl w:val="0"/>
                <w:numId w:val="60"/>
              </w:num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9E3FBE">
              <w:rPr>
                <w:rFonts w:ascii="Times New Roman" w:eastAsia="標楷體" w:hAnsi="Times New Roman" w:cs="Times New Roman"/>
                <w:sz w:val="28"/>
                <w:szCs w:val="28"/>
              </w:rPr>
              <w:t>技工設備：</w:t>
            </w:r>
            <w:r w:rsidRPr="009E3FBE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石膏修磨器</w:t>
            </w:r>
            <w:r w:rsidRPr="009E3FBE">
              <w:rPr>
                <w:rFonts w:ascii="Times New Roman" w:eastAsia="標楷體" w:hAnsi="Times New Roman" w:cs="Times New Roman"/>
                <w:sz w:val="28"/>
                <w:szCs w:val="28"/>
              </w:rPr>
              <w:t>。</w:t>
            </w:r>
          </w:p>
          <w:p w:rsidR="000C2BF2" w:rsidRPr="009E3FBE" w:rsidRDefault="000C2BF2" w:rsidP="00CA04E1">
            <w:pPr>
              <w:numPr>
                <w:ilvl w:val="0"/>
                <w:numId w:val="60"/>
              </w:numPr>
              <w:adjustRightInd w:val="0"/>
              <w:snapToGrid w:val="0"/>
              <w:spacing w:line="360" w:lineRule="exact"/>
              <w:ind w:left="357" w:hanging="35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9E3FBE">
              <w:rPr>
                <w:rFonts w:ascii="Times New Roman" w:eastAsia="標楷體" w:hAnsi="Times New Roman" w:cs="Times New Roman"/>
                <w:sz w:val="28"/>
                <w:szCs w:val="28"/>
              </w:rPr>
              <w:t>束縛器：例如</w:t>
            </w:r>
            <w:r w:rsidRPr="009E3FBE">
              <w:rPr>
                <w:rFonts w:ascii="Times New Roman" w:eastAsia="標楷體" w:hAnsi="Times New Roman" w:cs="Times New Roman"/>
                <w:sz w:val="28"/>
                <w:szCs w:val="28"/>
              </w:rPr>
              <w:t>papoose board, Pedi wrap</w:t>
            </w:r>
            <w:r w:rsidRPr="009E3FBE">
              <w:rPr>
                <w:rFonts w:ascii="Times New Roman" w:eastAsia="標楷體" w:hAnsi="Times New Roman" w:cs="Times New Roman"/>
                <w:sz w:val="28"/>
                <w:szCs w:val="28"/>
              </w:rPr>
              <w:t>等。</w:t>
            </w:r>
          </w:p>
          <w:p w:rsidR="000C2BF2" w:rsidRPr="009E3FBE" w:rsidRDefault="000C2BF2" w:rsidP="00CA04E1">
            <w:pPr>
              <w:numPr>
                <w:ilvl w:val="0"/>
                <w:numId w:val="60"/>
              </w:numPr>
              <w:adjustRightInd w:val="0"/>
              <w:snapToGrid w:val="0"/>
              <w:spacing w:line="360" w:lineRule="exact"/>
              <w:ind w:left="357" w:hanging="357"/>
              <w:jc w:val="both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9E3FBE">
              <w:rPr>
                <w:rFonts w:ascii="Times New Roman" w:eastAsia="標楷體" w:hAnsi="Times New Roman" w:cs="Times New Roman"/>
                <w:sz w:val="28"/>
                <w:szCs w:val="28"/>
              </w:rPr>
              <w:t>張口器。</w:t>
            </w:r>
          </w:p>
          <w:p w:rsidR="000C2BF2" w:rsidRPr="009E3FBE" w:rsidRDefault="000C2BF2" w:rsidP="00CA04E1">
            <w:pPr>
              <w:numPr>
                <w:ilvl w:val="0"/>
                <w:numId w:val="60"/>
              </w:numPr>
              <w:adjustRightInd w:val="0"/>
              <w:snapToGrid w:val="0"/>
              <w:spacing w:line="360" w:lineRule="exact"/>
              <w:ind w:left="357" w:hanging="357"/>
              <w:jc w:val="both"/>
              <w:rPr>
                <w:rFonts w:ascii="Times New Roman" w:eastAsia="標楷體" w:hAnsi="Times New Roman" w:cs="Times New Roman"/>
                <w:b/>
              </w:rPr>
            </w:pPr>
            <w:r w:rsidRPr="009E3FBE">
              <w:rPr>
                <w:rFonts w:ascii="Times New Roman" w:eastAsia="標楷體" w:hAnsi="Times New Roman" w:cs="Times New Roman"/>
                <w:sz w:val="28"/>
                <w:szCs w:val="28"/>
              </w:rPr>
              <w:t>平行法</w:t>
            </w:r>
            <w:r w:rsidRPr="009E3FBE">
              <w:rPr>
                <w:rFonts w:ascii="Times New Roman" w:eastAsia="標楷體" w:hAnsi="Times New Roman" w:cs="Times New Roman"/>
                <w:sz w:val="28"/>
                <w:szCs w:val="28"/>
              </w:rPr>
              <w:t>X</w:t>
            </w:r>
            <w:r w:rsidRPr="009E3FBE">
              <w:rPr>
                <w:rFonts w:ascii="Times New Roman" w:eastAsia="標楷體" w:hAnsi="Times New Roman" w:cs="Times New Roman"/>
                <w:sz w:val="28"/>
                <w:szCs w:val="28"/>
              </w:rPr>
              <w:t>光定位器。</w:t>
            </w:r>
          </w:p>
          <w:p w:rsidR="000C2BF2" w:rsidRPr="009172A6" w:rsidRDefault="000C2BF2" w:rsidP="00CA04E1">
            <w:pPr>
              <w:numPr>
                <w:ilvl w:val="0"/>
                <w:numId w:val="60"/>
              </w:numPr>
              <w:adjustRightInd w:val="0"/>
              <w:snapToGrid w:val="0"/>
              <w:spacing w:line="360" w:lineRule="exact"/>
              <w:ind w:left="357" w:hanging="357"/>
              <w:jc w:val="both"/>
              <w:rPr>
                <w:rFonts w:ascii="Times New Roman" w:eastAsia="標楷體" w:hAnsi="Times New Roman" w:cs="Times New Roman"/>
                <w:b/>
                <w:u w:val="single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0D71FD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0D71FD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0D71FD" w:rsidRDefault="000D71FD" w:rsidP="000C2BF2">
      <w:pPr>
        <w:rPr>
          <w:rFonts w:ascii="Times New Roman" w:eastAsia="標楷體" w:hAnsi="Times New Roman"/>
          <w:b/>
          <w:sz w:val="28"/>
        </w:rPr>
      </w:pPr>
    </w:p>
    <w:p w:rsidR="000C2BF2" w:rsidRPr="000D71FD" w:rsidRDefault="000C2BF2" w:rsidP="000C2BF2">
      <w:pPr>
        <w:rPr>
          <w:rFonts w:ascii="Times New Roman" w:eastAsia="標楷體" w:hAnsi="Times New Roman"/>
          <w:sz w:val="28"/>
        </w:rPr>
      </w:pPr>
      <w:r w:rsidRPr="000D71FD">
        <w:rPr>
          <w:rFonts w:ascii="Times New Roman" w:eastAsia="標楷體" w:hAnsi="Times New Roman" w:hint="eastAsia"/>
          <w:sz w:val="28"/>
        </w:rPr>
        <w:t>（六）齒顎矯正訓練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達成齒顎矯正基本分析與操作訓練，如：記錄、分析顱顏、齒列生長、牙齒咬合、顏面美觀及簡單性齒列矯正之處理能力。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學習顱顏齒列及顎骨之生長發育，齒顎矯正治療之資料收集、分析等基本知識，包含以下：</w:t>
            </w:r>
          </w:p>
          <w:p w:rsidR="000C2BF2" w:rsidRPr="00E34911" w:rsidRDefault="000C2BF2" w:rsidP="00CA04E1">
            <w:pPr>
              <w:numPr>
                <w:ilvl w:val="0"/>
                <w:numId w:val="61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資料收集與診斷分析。</w:t>
            </w:r>
          </w:p>
          <w:p w:rsidR="000C2BF2" w:rsidRPr="00E34911" w:rsidRDefault="000C2BF2" w:rsidP="00CA04E1">
            <w:pPr>
              <w:numPr>
                <w:ilvl w:val="0"/>
                <w:numId w:val="61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治療計畫擬定。</w:t>
            </w:r>
          </w:p>
          <w:p w:rsidR="000C2BF2" w:rsidRPr="00E34911" w:rsidRDefault="000C2BF2" w:rsidP="00CA04E1">
            <w:pPr>
              <w:numPr>
                <w:ilvl w:val="0"/>
                <w:numId w:val="61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熟悉齒顎矯正之材料與器械。</w:t>
            </w:r>
          </w:p>
          <w:p w:rsidR="000C2BF2" w:rsidRPr="00E34911" w:rsidRDefault="000C2BF2" w:rsidP="00CA04E1">
            <w:pPr>
              <w:numPr>
                <w:ilvl w:val="0"/>
                <w:numId w:val="61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見習齒顎矯正治療之操作與技巧。</w:t>
            </w:r>
          </w:p>
          <w:p w:rsidR="000C2BF2" w:rsidRPr="00E34911" w:rsidRDefault="000C2BF2" w:rsidP="00CA04E1">
            <w:pPr>
              <w:numPr>
                <w:ilvl w:val="0"/>
                <w:numId w:val="61"/>
              </w:numPr>
              <w:adjustRightInd w:val="0"/>
              <w:snapToGrid w:val="0"/>
              <w:spacing w:line="360" w:lineRule="exact"/>
              <w:ind w:left="568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瞭解咬合異常轉診之適應症。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每個月須完成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例齒顎矯正資料收集、診斷分析與擬定治療計畫。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訓練安排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每個月須完成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例齒顎矯正資料收集、診斷分析與擬定治療計畫。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基本要求所列之病例應有病例紀錄，紀錄內容包含下列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資料：</w:t>
            </w:r>
          </w:p>
          <w:p w:rsidR="000C2BF2" w:rsidRPr="00E34911" w:rsidRDefault="000C2BF2" w:rsidP="00CA04E1">
            <w:pPr>
              <w:numPr>
                <w:ilvl w:val="0"/>
                <w:numId w:val="62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病歷紀錄。</w:t>
            </w:r>
          </w:p>
          <w:p w:rsidR="000C2BF2" w:rsidRPr="00E34911" w:rsidRDefault="000C2BF2" w:rsidP="00CA04E1">
            <w:pPr>
              <w:numPr>
                <w:ilvl w:val="0"/>
                <w:numId w:val="62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牙齒模型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（可選擇保存實體模型或將模型拍照留存）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62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光片。</w:t>
            </w:r>
          </w:p>
          <w:p w:rsidR="000C2BF2" w:rsidRPr="00E34911" w:rsidRDefault="000C2BF2" w:rsidP="00CA04E1">
            <w:pPr>
              <w:numPr>
                <w:ilvl w:val="0"/>
                <w:numId w:val="62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術前照片</w:t>
            </w:r>
          </w:p>
          <w:p w:rsidR="000C2BF2" w:rsidRPr="00E34911" w:rsidRDefault="000C2BF2" w:rsidP="00CA04E1">
            <w:pPr>
              <w:numPr>
                <w:ilvl w:val="0"/>
                <w:numId w:val="62"/>
              </w:numPr>
              <w:adjustRightInd w:val="0"/>
              <w:snapToGrid w:val="0"/>
              <w:spacing w:line="360" w:lineRule="exact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測顱繪圖及分析（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Cephalometric tracing &amp; analysis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480705">
              <w:rPr>
                <w:rFonts w:ascii="Times New Roman" w:eastAsia="標楷體" w:hAnsi="Times New Roman" w:hint="eastAsia"/>
                <w:sz w:val="28"/>
                <w:szCs w:val="28"/>
              </w:rPr>
              <w:t>本訓練項目於訓練結束後，應通過選修</w:t>
            </w:r>
            <w:r w:rsidRPr="00480705">
              <w:rPr>
                <w:rFonts w:ascii="Times New Roman" w:eastAsia="標楷體" w:hAnsi="Times New Roman" w:hint="eastAsia"/>
                <w:sz w:val="28"/>
                <w:szCs w:val="28"/>
              </w:rPr>
              <w:t>6</w:t>
            </w:r>
            <w:r w:rsidRPr="00480705">
              <w:rPr>
                <w:rFonts w:ascii="Times New Roman" w:eastAsia="標楷體" w:hAnsi="Times New Roman" w:hint="eastAsia"/>
                <w:sz w:val="28"/>
                <w:szCs w:val="28"/>
              </w:rPr>
              <w:t>：齒顎矯正訓練病歷回顧口述評量（</w:t>
            </w:r>
            <w:r w:rsidRPr="00480705">
              <w:rPr>
                <w:rFonts w:ascii="Times New Roman" w:eastAsia="標楷體" w:hAnsi="Times New Roman" w:hint="eastAsia"/>
                <w:sz w:val="28"/>
                <w:szCs w:val="28"/>
              </w:rPr>
              <w:t>Chart Stimulated Recall Oral Examination, CSR</w:t>
            </w:r>
            <w:r w:rsidRPr="00480705">
              <w:rPr>
                <w:rFonts w:ascii="Times New Roman" w:eastAsia="標楷體" w:hAnsi="Times New Roman" w:hint="eastAsia"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教學訓練設備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CA04E1">
            <w:pPr>
              <w:numPr>
                <w:ilvl w:val="0"/>
                <w:numId w:val="63"/>
              </w:num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技工設備：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石膏修磨器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、點焊機、壓模成型機、石膏攪拌震盪器至少各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台。</w:t>
            </w:r>
          </w:p>
          <w:p w:rsidR="000C2BF2" w:rsidRPr="00E34911" w:rsidRDefault="000C2BF2" w:rsidP="00CA04E1">
            <w:pPr>
              <w:numPr>
                <w:ilvl w:val="0"/>
                <w:numId w:val="63"/>
              </w:numPr>
              <w:adjustRightInd w:val="0"/>
              <w:snapToGrid w:val="0"/>
              <w:spacing w:line="360" w:lineRule="exact"/>
              <w:ind w:left="357" w:hanging="357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資料儲存設施：有資料儲存建檔系統、儲存石膏模型、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光片、相片等資料之空間。</w:t>
            </w:r>
          </w:p>
          <w:p w:rsidR="000C2BF2" w:rsidRPr="00480705" w:rsidRDefault="000C2BF2" w:rsidP="00CA04E1">
            <w:pPr>
              <w:numPr>
                <w:ilvl w:val="0"/>
                <w:numId w:val="63"/>
              </w:numPr>
              <w:adjustRightInd w:val="0"/>
              <w:snapToGrid w:val="0"/>
              <w:spacing w:line="360" w:lineRule="exact"/>
              <w:ind w:left="357" w:hanging="357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齒顎矯正器械：器械數量與每診平均應診人數至少為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1:2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、有診間器械使用流程與分配說明、有每週固定器械清點及維修。</w:t>
            </w:r>
          </w:p>
          <w:p w:rsidR="000C2BF2" w:rsidRPr="009172A6" w:rsidRDefault="000C2BF2" w:rsidP="00CA04E1">
            <w:pPr>
              <w:numPr>
                <w:ilvl w:val="0"/>
                <w:numId w:val="63"/>
              </w:numPr>
              <w:adjustRightInd w:val="0"/>
              <w:snapToGrid w:val="0"/>
              <w:spacing w:line="360" w:lineRule="exact"/>
              <w:ind w:left="357" w:hanging="357"/>
              <w:jc w:val="both"/>
              <w:rPr>
                <w:rFonts w:ascii="標楷體" w:eastAsia="標楷體" w:hAnsi="標楷體"/>
                <w:b/>
                <w:u w:val="single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0D71FD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0D71FD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0C2BF2" w:rsidRDefault="000C2BF2" w:rsidP="000C2BF2">
      <w:pPr>
        <w:rPr>
          <w:rFonts w:ascii="標楷體" w:eastAsia="標楷體" w:hAnsi="標楷體"/>
          <w:b/>
        </w:rPr>
      </w:pPr>
    </w:p>
    <w:p w:rsidR="000C2BF2" w:rsidRDefault="000C2BF2" w:rsidP="000C2BF2">
      <w:pPr>
        <w:widowControl/>
        <w:rPr>
          <w:rFonts w:ascii="標楷體" w:eastAsia="標楷體" w:hAnsi="標楷體"/>
          <w:b/>
        </w:rPr>
      </w:pPr>
      <w:r>
        <w:rPr>
          <w:rFonts w:ascii="標楷體" w:eastAsia="標楷體" w:hAnsi="標楷體"/>
          <w:b/>
        </w:rPr>
        <w:br w:type="page"/>
      </w:r>
    </w:p>
    <w:p w:rsidR="000C2BF2" w:rsidRPr="00157B77" w:rsidRDefault="000C2BF2" w:rsidP="000C2BF2">
      <w:pPr>
        <w:rPr>
          <w:rFonts w:ascii="Times New Roman" w:eastAsia="標楷體" w:hAnsi="Times New Roman"/>
          <w:sz w:val="28"/>
        </w:rPr>
      </w:pPr>
      <w:r w:rsidRPr="00157B77">
        <w:rPr>
          <w:rFonts w:ascii="Times New Roman" w:eastAsia="標楷體" w:hAnsi="Times New Roman" w:hint="eastAsia"/>
          <w:sz w:val="28"/>
        </w:rPr>
        <w:lastRenderedPageBreak/>
        <w:t>（七）牙體復形訓練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具有診斷治療修復因齲齒、外傷、形態、結構、排列異常及變色的牙齒，使其恢復咀嚼功能及美觀之處理能力。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瞭解齲齒及其他牙齒硬組織缺陷的成因、診斷、治療，術後併發症及牙齒美容之相關處置，包含以下：</w:t>
            </w:r>
          </w:p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ind w:left="420" w:hanging="42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1.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熟悉牙體復形治療及美容牙科相關之知識。</w:t>
            </w:r>
          </w:p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2.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熟悉各種器械及其正確之操作。</w:t>
            </w:r>
          </w:p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ind w:left="420" w:hanging="42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3.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熟悉各種復形材料之性質及選用時機。</w:t>
            </w:r>
          </w:p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ind w:left="420" w:hanging="42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4.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學習各類型的窩洞修形（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cavity preparation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）技巧及各種復形材料之操作技術。</w:t>
            </w:r>
          </w:p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ind w:left="420" w:hanging="42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5.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認識汞齊合金充填、可見光複合樹脂充填、鑲嵌體、牙貼面、數位電腦輔助設計、漂白、美容治療及橡皮障防溼隔絕等相關操作。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每個月須至少完成下列各種治療病例數：</w:t>
            </w:r>
          </w:p>
          <w:p w:rsidR="000C2BF2" w:rsidRPr="00E34911" w:rsidRDefault="000C2BF2" w:rsidP="00CA04E1">
            <w:pPr>
              <w:numPr>
                <w:ilvl w:val="0"/>
                <w:numId w:val="64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鑲嵌（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Inlay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覆嵌（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Onlay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）或瓷牙貼面（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veneer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）或牙齒漂白（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bleaching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或複雜性牙體復形病例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 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  <w:p w:rsidR="000C2BF2" w:rsidRPr="00E34911" w:rsidRDefault="000C2BF2" w:rsidP="00CA04E1">
            <w:pPr>
              <w:numPr>
                <w:ilvl w:val="0"/>
                <w:numId w:val="64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複雜窩洞之銀粉或複合樹脂充填：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訓練安排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選修本訓練項目之受訓時間內，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應完成本項目指定訓練內容與每月基本要求。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基本要求所列之病例應有病例紀錄，紀錄內容包含下列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資料：</w:t>
            </w:r>
          </w:p>
          <w:p w:rsidR="000C2BF2" w:rsidRPr="00E34911" w:rsidRDefault="000C2BF2" w:rsidP="00CA04E1">
            <w:pPr>
              <w:numPr>
                <w:ilvl w:val="0"/>
                <w:numId w:val="65"/>
              </w:numPr>
              <w:tabs>
                <w:tab w:val="center" w:pos="317"/>
                <w:tab w:val="right" w:pos="8306"/>
              </w:tabs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病歷紀錄。</w:t>
            </w:r>
          </w:p>
          <w:p w:rsidR="000C2BF2" w:rsidRPr="00E34911" w:rsidRDefault="000C2BF2" w:rsidP="00CA04E1">
            <w:pPr>
              <w:numPr>
                <w:ilvl w:val="0"/>
                <w:numId w:val="65"/>
              </w:numPr>
              <w:tabs>
                <w:tab w:val="center" w:pos="317"/>
                <w:tab w:val="right" w:pos="8306"/>
              </w:tabs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窩洞填補、鑲嵌（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Inlay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覆嵌（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Onlay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）：術前、術後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光片。</w:t>
            </w:r>
          </w:p>
          <w:p w:rsidR="000C2BF2" w:rsidRPr="00E34911" w:rsidRDefault="000C2BF2" w:rsidP="00CA04E1">
            <w:pPr>
              <w:numPr>
                <w:ilvl w:val="0"/>
                <w:numId w:val="65"/>
              </w:numPr>
              <w:tabs>
                <w:tab w:val="center" w:pos="317"/>
                <w:tab w:val="right" w:pos="8306"/>
              </w:tabs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瓷牙貼面（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veneer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）、牙齒漂白（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bleaching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）：術前、術後臨床照片。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本訓練項目於訓練結束後，應通過選修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7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：牙體復形訓練操作型技術評量表（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Direct Observation of Procedural Skills, DOPS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教學訓練設備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CA04E1">
            <w:pPr>
              <w:numPr>
                <w:ilvl w:val="0"/>
                <w:numId w:val="66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石膏修磨器。</w:t>
            </w:r>
          </w:p>
          <w:p w:rsidR="000C2BF2" w:rsidRPr="00E34911" w:rsidRDefault="000C2BF2" w:rsidP="00CA04E1">
            <w:pPr>
              <w:numPr>
                <w:ilvl w:val="0"/>
                <w:numId w:val="66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石膏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震盪器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66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可見光聚合機。</w:t>
            </w:r>
          </w:p>
          <w:p w:rsidR="000C2BF2" w:rsidRPr="00E34911" w:rsidRDefault="000C2BF2" w:rsidP="00CA04E1">
            <w:pPr>
              <w:numPr>
                <w:ilvl w:val="0"/>
                <w:numId w:val="66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牙體復形治療器械組。</w:t>
            </w:r>
          </w:p>
          <w:p w:rsidR="000C2BF2" w:rsidRPr="00E34911" w:rsidRDefault="000C2BF2" w:rsidP="00CA04E1">
            <w:pPr>
              <w:numPr>
                <w:ilvl w:val="0"/>
                <w:numId w:val="66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b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平行法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光定位器。</w:t>
            </w:r>
          </w:p>
          <w:p w:rsidR="000C2BF2" w:rsidRPr="009172A6" w:rsidRDefault="000C2BF2" w:rsidP="00CA04E1">
            <w:pPr>
              <w:numPr>
                <w:ilvl w:val="0"/>
                <w:numId w:val="66"/>
              </w:numPr>
              <w:adjustRightInd w:val="0"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b/>
                <w:bCs/>
                <w:sz w:val="28"/>
                <w:szCs w:val="28"/>
                <w:u w:val="single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157B77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157B77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157B77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0C2BF2" w:rsidRDefault="000C2BF2" w:rsidP="000C2BF2">
      <w:pPr>
        <w:rPr>
          <w:rFonts w:ascii="標楷體" w:eastAsia="標楷體" w:hAnsi="標楷體"/>
          <w:b/>
        </w:rPr>
      </w:pPr>
    </w:p>
    <w:p w:rsidR="000C2BF2" w:rsidRDefault="000C2BF2" w:rsidP="000C2BF2">
      <w:pPr>
        <w:widowControl/>
        <w:rPr>
          <w:rFonts w:ascii="標楷體" w:eastAsia="標楷體" w:hAnsi="標楷體"/>
          <w:b/>
        </w:rPr>
      </w:pPr>
      <w:r>
        <w:rPr>
          <w:rFonts w:ascii="標楷體" w:eastAsia="標楷體" w:hAnsi="標楷體"/>
          <w:b/>
        </w:rPr>
        <w:br w:type="page"/>
      </w:r>
    </w:p>
    <w:p w:rsidR="000C2BF2" w:rsidRPr="00A71FDA" w:rsidRDefault="000C2BF2" w:rsidP="000C2BF2">
      <w:pPr>
        <w:rPr>
          <w:rFonts w:ascii="Times New Roman" w:eastAsia="標楷體" w:hAnsi="Times New Roman"/>
          <w:sz w:val="28"/>
        </w:rPr>
      </w:pPr>
      <w:r w:rsidRPr="00A71FDA">
        <w:rPr>
          <w:rFonts w:ascii="Times New Roman" w:eastAsia="標楷體" w:hAnsi="Times New Roman" w:hint="eastAsia"/>
          <w:sz w:val="28"/>
        </w:rPr>
        <w:lastRenderedPageBreak/>
        <w:t>（八）口腔病理訓練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具有書寫完整病歷、臨床口腔檢查、牙科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光操作、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光片判讀，口腔病變之鑑別診斷及治療能力。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napToGrid w:val="0"/>
              <w:spacing w:line="360" w:lineRule="exact"/>
              <w:jc w:val="both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熟悉病史詢問、理學檢查、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光操作、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光片判讀，口腔病變鑑別診斷及治療，包含以下：</w:t>
            </w:r>
          </w:p>
          <w:p w:rsidR="000C2BF2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病史詢問：針對病人之主訴、現在病史、過去病史、個人資料系統整理，書寫完整之病歷。</w:t>
            </w:r>
          </w:p>
          <w:p w:rsidR="000C2BF2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理學檢查：一般理學檢查，牙科特殊檢查。</w:t>
            </w:r>
          </w:p>
          <w:p w:rsidR="000C2BF2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牙科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光操作及判讀。</w:t>
            </w:r>
          </w:p>
          <w:p w:rsidR="000C2BF2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正確口內、口外檢查，並能正確判斷、評估治療或轉診的必要性。</w:t>
            </w:r>
          </w:p>
          <w:p w:rsidR="000C2BF2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加強口腔病理知識，增強診斷及治療能力，內容包含：口腔病變發生的機制、口腔疾病、軟組織病變、硬組織病變、感染性病變、發育異常、基因變異造成之口腔異常、全身性疾病引起之口腔異常、頭顏面部疼痛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…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等。</w:t>
            </w:r>
          </w:p>
          <w:p w:rsidR="000C2BF2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學習口腔活體組織切片之技巧。</w:t>
            </w:r>
          </w:p>
          <w:p w:rsidR="000C2BF2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學習鑑別診斷技巧，應對牙科一般症狀及特殊症候群進行診斷。</w:t>
            </w:r>
          </w:p>
          <w:p w:rsidR="000C2BF2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正確紀錄追蹤用藥及過敏紀錄。</w:t>
            </w:r>
          </w:p>
          <w:p w:rsidR="000C2BF2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了解其他系統性疾病常用藥劑與牙科用藥之相互作用。</w:t>
            </w:r>
          </w:p>
          <w:p w:rsidR="000C2BF2" w:rsidRPr="00E34911" w:rsidRDefault="000C2BF2" w:rsidP="00CA04E1">
            <w:pPr>
              <w:numPr>
                <w:ilvl w:val="0"/>
                <w:numId w:val="67"/>
              </w:numPr>
              <w:suppressAutoHyphens/>
              <w:snapToGrid w:val="0"/>
              <w:spacing w:line="360" w:lineRule="exact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了解牙科治療前預防性投藥時機。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napToGrid w:val="0"/>
              <w:spacing w:line="360" w:lineRule="exact"/>
              <w:jc w:val="both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每個月準備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個案例之鑑別診斷及治療計畫擬定；或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2.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每個月準備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例病例報告。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訓練安排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napToGrid w:val="0"/>
              <w:spacing w:line="360" w:lineRule="exact"/>
              <w:jc w:val="both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選修本訓練項目之受訓時間內，應完成本項目指定訓練內容與每月基本要求。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napToGrid w:val="0"/>
              <w:spacing w:line="360" w:lineRule="exact"/>
              <w:jc w:val="both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基本要求所列之病例應有病例紀錄，紀錄內容包含下列資料：</w:t>
            </w:r>
          </w:p>
          <w:p w:rsidR="000C2BF2" w:rsidRDefault="000C2BF2" w:rsidP="000C2BF2">
            <w:pPr>
              <w:autoSpaceDE w:val="0"/>
              <w:snapToGrid w:val="0"/>
              <w:spacing w:line="360" w:lineRule="exact"/>
              <w:jc w:val="both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口腔病變診斷、治療及追蹤病例報告。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napToGrid w:val="0"/>
              <w:spacing w:line="360" w:lineRule="exact"/>
              <w:jc w:val="both"/>
            </w:pPr>
            <w:r>
              <w:rPr>
                <w:rFonts w:ascii="Times New Roman" w:eastAsia="標楷體" w:hAnsi="Times New Roman"/>
                <w:bCs/>
                <w:sz w:val="28"/>
                <w:szCs w:val="28"/>
              </w:rPr>
              <w:t>本訓練項目於訓練結束後，應通過選修</w:t>
            </w:r>
            <w:r>
              <w:rPr>
                <w:rFonts w:ascii="Times New Roman" w:eastAsia="標楷體" w:hAnsi="Times New Roman"/>
                <w:bCs/>
                <w:sz w:val="28"/>
                <w:szCs w:val="28"/>
              </w:rPr>
              <w:t>8</w:t>
            </w:r>
            <w:r>
              <w:rPr>
                <w:rFonts w:ascii="Times New Roman" w:eastAsia="標楷體" w:hAnsi="Times New Roman"/>
                <w:bCs/>
                <w:sz w:val="28"/>
                <w:szCs w:val="28"/>
              </w:rPr>
              <w:t>：口腔病理訓練迷你臨床演練評量（</w:t>
            </w:r>
            <w:r>
              <w:rPr>
                <w:rFonts w:ascii="Times New Roman" w:eastAsia="標楷體" w:hAnsi="Times New Roman"/>
                <w:bCs/>
                <w:sz w:val="28"/>
                <w:szCs w:val="28"/>
              </w:rPr>
              <w:t>mini-Clinical Evaluation Exercise, mini-CEX</w:t>
            </w:r>
            <w:r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  <w:tcBorders>
              <w:bottom w:val="single" w:sz="4" w:space="0" w:color="auto"/>
            </w:tcBorders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  <w:tcBorders>
              <w:bottom w:val="single" w:sz="4" w:space="0" w:color="auto"/>
            </w:tcBorders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教學訓練設備</w:t>
            </w:r>
          </w:p>
        </w:tc>
        <w:tc>
          <w:tcPr>
            <w:tcW w:w="45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BF2" w:rsidRDefault="000C2BF2" w:rsidP="00CA04E1">
            <w:pPr>
              <w:numPr>
                <w:ilvl w:val="0"/>
                <w:numId w:val="68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口腔病理標本平均每年應有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 xml:space="preserve">200 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例以上。</w:t>
            </w:r>
          </w:p>
          <w:p w:rsidR="000C2BF2" w:rsidRDefault="000C2BF2" w:rsidP="00CA04E1">
            <w:pPr>
              <w:numPr>
                <w:ilvl w:val="0"/>
                <w:numId w:val="68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病理組織切片設備，包含脫水機、包埋機、切片機及染色設備等。</w:t>
            </w:r>
          </w:p>
          <w:p w:rsidR="000C2BF2" w:rsidRDefault="000C2BF2" w:rsidP="00CA04E1">
            <w:pPr>
              <w:numPr>
                <w:ilvl w:val="0"/>
                <w:numId w:val="68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冰凍切片設備，如冰凍切片機等。</w:t>
            </w:r>
          </w:p>
          <w:p w:rsidR="000C2BF2" w:rsidRDefault="000C2BF2" w:rsidP="00CA04E1">
            <w:pPr>
              <w:numPr>
                <w:ilvl w:val="0"/>
                <w:numId w:val="68"/>
              </w:numPr>
              <w:suppressAutoHyphens/>
              <w:snapToGrid w:val="0"/>
              <w:spacing w:line="360" w:lineRule="exact"/>
              <w:ind w:left="284" w:hanging="284"/>
            </w:pPr>
            <w:r>
              <w:rPr>
                <w:rFonts w:ascii="Times New Roman" w:eastAsia="標楷體" w:hAnsi="Times New Roman"/>
                <w:sz w:val="28"/>
                <w:szCs w:val="28"/>
              </w:rPr>
              <w:t>雙目顯微鏡及教學顯微鏡。</w:t>
            </w:r>
          </w:p>
          <w:p w:rsidR="000C2BF2" w:rsidRPr="009172A6" w:rsidRDefault="000C2BF2" w:rsidP="00CA04E1">
            <w:pPr>
              <w:numPr>
                <w:ilvl w:val="0"/>
                <w:numId w:val="68"/>
              </w:numPr>
              <w:suppressAutoHyphens/>
              <w:snapToGrid w:val="0"/>
              <w:spacing w:line="360" w:lineRule="exact"/>
              <w:ind w:left="284" w:hanging="284"/>
              <w:rPr>
                <w:b/>
                <w:u w:val="single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A71FDA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A71FDA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0C2BF2" w:rsidRDefault="000C2BF2" w:rsidP="000C2BF2">
      <w:pPr>
        <w:rPr>
          <w:rFonts w:ascii="標楷體" w:eastAsia="標楷體" w:hAnsi="標楷體"/>
          <w:b/>
        </w:rPr>
      </w:pPr>
    </w:p>
    <w:p w:rsidR="000C2BF2" w:rsidRDefault="000C2BF2" w:rsidP="000C2BF2">
      <w:pPr>
        <w:widowControl/>
        <w:rPr>
          <w:rFonts w:ascii="標楷體" w:eastAsia="標楷體" w:hAnsi="標楷體"/>
          <w:b/>
        </w:rPr>
      </w:pPr>
      <w:r>
        <w:rPr>
          <w:rFonts w:ascii="標楷體" w:eastAsia="標楷體" w:hAnsi="標楷體"/>
          <w:b/>
        </w:rPr>
        <w:br w:type="page"/>
      </w:r>
    </w:p>
    <w:p w:rsidR="000C2BF2" w:rsidRPr="00A71FDA" w:rsidRDefault="000C2BF2" w:rsidP="000C2BF2">
      <w:pPr>
        <w:rPr>
          <w:rFonts w:ascii="Times New Roman" w:eastAsia="標楷體" w:hAnsi="Times New Roman"/>
          <w:sz w:val="28"/>
        </w:rPr>
      </w:pPr>
      <w:r w:rsidRPr="00A71FDA">
        <w:rPr>
          <w:rFonts w:ascii="Times New Roman" w:eastAsia="標楷體" w:hAnsi="Times New Roman" w:hint="eastAsia"/>
          <w:sz w:val="28"/>
        </w:rPr>
        <w:lastRenderedPageBreak/>
        <w:t>（九）一般牙科精進訓練</w:t>
      </w:r>
      <w:r w:rsidRPr="00A71FDA">
        <w:rPr>
          <w:rFonts w:ascii="Times New Roman" w:eastAsia="標楷體" w:hAnsi="Times New Roman" w:hint="eastAsia"/>
          <w:sz w:val="28"/>
        </w:rPr>
        <w:t>/</w:t>
      </w:r>
      <w:r w:rsidRPr="00A71FDA">
        <w:rPr>
          <w:rFonts w:ascii="Times New Roman" w:eastAsia="標楷體" w:hAnsi="Times New Roman" w:hint="eastAsia"/>
          <w:sz w:val="28"/>
        </w:rPr>
        <w:t>家庭牙醫訓練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865"/>
        <w:gridCol w:w="9817"/>
      </w:tblGrid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達成目標</w:t>
            </w:r>
          </w:p>
        </w:tc>
        <w:tc>
          <w:tcPr>
            <w:tcW w:w="4595" w:type="pct"/>
            <w:vMerge w:val="restart"/>
          </w:tcPr>
          <w:p w:rsidR="000C2BF2" w:rsidRPr="00653C7F" w:rsidRDefault="000C2BF2" w:rsidP="000C2BF2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  <w:r w:rsidRPr="00653C7F">
              <w:rPr>
                <w:rFonts w:eastAsia="標楷體"/>
                <w:sz w:val="28"/>
                <w:szCs w:val="28"/>
              </w:rPr>
              <w:t>以「以病人為中心」及「整體牙科治療」觀念為基礎的精進臨床牙科醫療模式，使其成為具有獨立完成完整牙科疾病診斷、治療、會診或轉診能力之牙科醫師。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訓練內容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CA04E1">
            <w:pPr>
              <w:numPr>
                <w:ilvl w:val="0"/>
                <w:numId w:val="69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加強訓練獨立且有效解決病人主訴之能力並提升臨床治療之技巧，以達成病人需求。</w:t>
            </w:r>
          </w:p>
          <w:p w:rsidR="000C2BF2" w:rsidRPr="00E34911" w:rsidRDefault="000C2BF2" w:rsidP="00CA04E1">
            <w:pPr>
              <w:numPr>
                <w:ilvl w:val="0"/>
                <w:numId w:val="69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加強訓練完善病史收集、完整臨床檢查、精確診斷、與獨立有效擬定合適治療計畫與解說能力。</w:t>
            </w:r>
          </w:p>
          <w:p w:rsidR="000C2BF2" w:rsidRPr="00E34911" w:rsidRDefault="000C2BF2" w:rsidP="00CA04E1">
            <w:pPr>
              <w:numPr>
                <w:ilvl w:val="0"/>
                <w:numId w:val="69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精進學習各式牙科美容之治療技巧。</w:t>
            </w:r>
          </w:p>
          <w:p w:rsidR="000C2BF2" w:rsidRPr="00E34911" w:rsidRDefault="000C2BF2" w:rsidP="00CA04E1">
            <w:pPr>
              <w:numPr>
                <w:ilvl w:val="0"/>
                <w:numId w:val="69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加強口腔黏膜異常之診斷。</w:t>
            </w:r>
          </w:p>
          <w:p w:rsidR="000C2BF2" w:rsidRPr="00E34911" w:rsidRDefault="000C2BF2" w:rsidP="00CA04E1">
            <w:pPr>
              <w:numPr>
                <w:ilvl w:val="0"/>
                <w:numId w:val="69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加強口顏疼痛之鑑別診斷。</w:t>
            </w:r>
          </w:p>
          <w:p w:rsidR="000C2BF2" w:rsidRPr="00E34911" w:rsidRDefault="000C2BF2" w:rsidP="00CA04E1">
            <w:pPr>
              <w:numPr>
                <w:ilvl w:val="0"/>
                <w:numId w:val="69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精進學習</w:t>
            </w:r>
            <w:r w:rsidRPr="00A71FDA">
              <w:rPr>
                <w:rFonts w:ascii="標楷體" w:eastAsia="標楷體" w:hint="eastAsia"/>
                <w:bCs/>
                <w:noProof/>
                <w:sz w:val="28"/>
                <w:szCs w:val="28"/>
              </w:rPr>
              <w:t>特殊需求者</w:t>
            </w:r>
            <w:r w:rsidRPr="00A71FDA">
              <w:rPr>
                <w:rFonts w:ascii="Times New Roman" w:eastAsia="標楷體" w:hAnsi="Times New Roman"/>
                <w:sz w:val="28"/>
                <w:szCs w:val="28"/>
              </w:rPr>
              <w:t>之門診</w:t>
            </w:r>
            <w:r w:rsidRPr="00A71FDA">
              <w:rPr>
                <w:rFonts w:ascii="Times New Roman" w:eastAsia="標楷體" w:hAnsi="Times New Roman" w:hint="eastAsia"/>
                <w:sz w:val="28"/>
                <w:szCs w:val="28"/>
              </w:rPr>
              <w:t>或</w:t>
            </w:r>
            <w:r w:rsidRPr="00A71FDA">
              <w:rPr>
                <w:rFonts w:ascii="Times New Roman" w:eastAsia="標楷體" w:hAnsi="Times New Roman"/>
                <w:sz w:val="28"/>
                <w:szCs w:val="28"/>
              </w:rPr>
              <w:t>全身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麻醉牙科治療。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基本要求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每個月平均完成下列治療病例數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6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），包含精進全人醫療照護及治療計畫擬定，所有治療內容皆須在指導醫師指導下，由受訓人員獨立完成。其中第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1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項在訓練期間至少完成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例：</w:t>
            </w:r>
          </w:p>
          <w:p w:rsidR="000C2BF2" w:rsidRPr="00E34911" w:rsidRDefault="000C2BF2" w:rsidP="00CA04E1">
            <w:pPr>
              <w:numPr>
                <w:ilvl w:val="0"/>
                <w:numId w:val="71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包含牙體復形治療、牙髓病治療、牙周病治療、補綴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贗復牙科治療及口腔顎面外科治療等項目中，至少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項目內容，且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項目中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有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項目的治療內容為進階處置內容（見公告附表）。</w:t>
            </w:r>
          </w:p>
          <w:p w:rsidR="000C2BF2" w:rsidRPr="00E34911" w:rsidRDefault="000C2BF2" w:rsidP="00CA04E1">
            <w:pPr>
              <w:numPr>
                <w:ilvl w:val="0"/>
                <w:numId w:val="71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美容牙科病例。（包括牙齒美白或瓷牙貼片或齒間空隙關閉等）</w:t>
            </w:r>
          </w:p>
          <w:p w:rsidR="000C2BF2" w:rsidRPr="00E34911" w:rsidRDefault="000C2BF2" w:rsidP="00CA04E1">
            <w:pPr>
              <w:numPr>
                <w:ilvl w:val="0"/>
                <w:numId w:val="71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異常口腔黏膜之診斷與處置，包括以下至少一例且具完整病歷記載：</w:t>
            </w:r>
          </w:p>
          <w:p w:rsidR="000C2BF2" w:rsidRPr="00E34911" w:rsidRDefault="000C2BF2" w:rsidP="00CA04E1">
            <w:pPr>
              <w:numPr>
                <w:ilvl w:val="3"/>
                <w:numId w:val="70"/>
              </w:numPr>
              <w:adjustRightInd w:val="0"/>
              <w:snapToGrid w:val="0"/>
              <w:ind w:left="486" w:hanging="340"/>
              <w:rPr>
                <w:rFonts w:ascii="Times New Roman" w:eastAsia="標楷體" w:hAnsi="Times New Roman"/>
                <w:i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異常口腔黏膜：口腔潰瘍性疾病（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Oral ulcerative disease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）：復發性口腔潰瘍（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Recurrent aphthous ulcer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）、病毒性口炎（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Viral stomatitis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Behcet`s disease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）、糜爛型扁平苔癬（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Erosive lichen planus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）、癌症（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Oral cancer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）等。</w:t>
            </w:r>
          </w:p>
          <w:p w:rsidR="000C2BF2" w:rsidRPr="00E34911" w:rsidRDefault="000C2BF2" w:rsidP="00CA04E1">
            <w:pPr>
              <w:numPr>
                <w:ilvl w:val="3"/>
                <w:numId w:val="70"/>
              </w:numPr>
              <w:adjustRightInd w:val="0"/>
              <w:snapToGrid w:val="0"/>
              <w:ind w:left="486" w:hanging="340"/>
              <w:jc w:val="both"/>
              <w:rPr>
                <w:rFonts w:ascii="Times New Roman" w:eastAsia="標楷體" w:hAnsi="Times New Roman"/>
                <w:i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白色病灶（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White lesion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）：念珠菌病（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Candidiasis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）、白斑（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Leukoplakia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）、扁平苔癬（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Lichen planus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）、白色海綿痣（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White sponge nevus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）、紅斑性狼瘡（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Lupus erythematosus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）等。</w:t>
            </w:r>
          </w:p>
          <w:p w:rsidR="000C2BF2" w:rsidRPr="00E34911" w:rsidRDefault="000C2BF2" w:rsidP="00CA04E1">
            <w:pPr>
              <w:numPr>
                <w:ilvl w:val="3"/>
                <w:numId w:val="70"/>
              </w:numPr>
              <w:adjustRightInd w:val="0"/>
              <w:snapToGrid w:val="0"/>
              <w:ind w:left="486" w:hanging="340"/>
              <w:jc w:val="both"/>
              <w:rPr>
                <w:rFonts w:ascii="Times New Roman" w:eastAsia="標楷體" w:hAnsi="Times New Roman"/>
                <w:i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水疱性疾病（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Vesiculobullous disease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）：尋常性天疱瘡（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Pemphigus vulgaris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）、黏膜性類天疱瘡（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Mucous membrane pemphigoid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）、大疱性類天疱瘡（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Bullous pemphigoid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）、扁平苔癬（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Lichen planus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）、多形性紅斑（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Erythema multiforme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Stevens-Johnson Symptom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）等。</w:t>
            </w:r>
          </w:p>
          <w:p w:rsidR="000C2BF2" w:rsidRPr="00E34911" w:rsidRDefault="000C2BF2" w:rsidP="00CA04E1">
            <w:pPr>
              <w:numPr>
                <w:ilvl w:val="3"/>
                <w:numId w:val="70"/>
              </w:numPr>
              <w:adjustRightInd w:val="0"/>
              <w:snapToGrid w:val="0"/>
              <w:ind w:left="486" w:hanging="340"/>
              <w:jc w:val="both"/>
              <w:rPr>
                <w:rFonts w:ascii="Times New Roman" w:eastAsia="標楷體" w:hAnsi="Times New Roman"/>
                <w:i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色素沉著病灶（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Pigmented lesion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</w:t>
            </w:r>
          </w:p>
          <w:p w:rsidR="000C2BF2" w:rsidRPr="00E34911" w:rsidRDefault="000C2BF2" w:rsidP="00CA04E1">
            <w:pPr>
              <w:numPr>
                <w:ilvl w:val="3"/>
                <w:numId w:val="70"/>
              </w:numPr>
              <w:adjustRightInd w:val="0"/>
              <w:snapToGrid w:val="0"/>
              <w:ind w:left="486" w:hanging="340"/>
              <w:rPr>
                <w:rFonts w:ascii="Times New Roman" w:eastAsia="標楷體" w:hAnsi="Times New Roman"/>
                <w:iCs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系統性疾病之口腔表徵（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Oral aspects of systemic disease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）：梅毒（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Syphilis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）、結核病（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TB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）、愛滋病（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AIDS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）等。</w:t>
            </w:r>
          </w:p>
          <w:p w:rsidR="000C2BF2" w:rsidRPr="00E34911" w:rsidRDefault="000C2BF2" w:rsidP="00CA04E1">
            <w:pPr>
              <w:numPr>
                <w:ilvl w:val="0"/>
                <w:numId w:val="71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口顏疼痛之鑑別診斷與處置，包括以下至少一例且具完整病歷記載：三叉神經痛（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Trigeminal neuralgia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）、皰疹後神經痛（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 xml:space="preserve">Post herpetic 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neuralgia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）、顳顎關節障礙（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TMJ disturbance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）、偏頭痛（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Migraine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）、肌炎（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Myositis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）、神經炎（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Neuritis</w:t>
            </w:r>
            <w:r w:rsidRPr="00E34911">
              <w:rPr>
                <w:rFonts w:ascii="Times New Roman" w:eastAsia="標楷體" w:hAnsi="Times New Roman"/>
                <w:iCs/>
                <w:sz w:val="28"/>
                <w:szCs w:val="28"/>
              </w:rPr>
              <w:t>）等。</w:t>
            </w:r>
          </w:p>
          <w:p w:rsidR="000C2BF2" w:rsidRPr="00E34911" w:rsidRDefault="000C2BF2" w:rsidP="00CA04E1">
            <w:pPr>
              <w:numPr>
                <w:ilvl w:val="0"/>
                <w:numId w:val="71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全口猛爆性齲齒（含全口放射性齲齒）之診治。（包含猛爆性齲齒或全口放射性齲齒之齲齒治療）</w:t>
            </w:r>
          </w:p>
          <w:p w:rsidR="000C2BF2" w:rsidRPr="00E34911" w:rsidRDefault="000C2BF2" w:rsidP="00CA04E1">
            <w:pPr>
              <w:numPr>
                <w:ilvl w:val="0"/>
                <w:numId w:val="71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A71FDA">
              <w:rPr>
                <w:rFonts w:ascii="Times New Roman" w:eastAsia="標楷體" w:hAnsi="Times New Roman" w:hint="eastAsia"/>
                <w:sz w:val="28"/>
                <w:szCs w:val="28"/>
              </w:rPr>
              <w:t>特殊需求</w:t>
            </w:r>
            <w:r w:rsidRPr="00A71FDA">
              <w:rPr>
                <w:rFonts w:ascii="Times New Roman" w:eastAsia="標楷體" w:hAnsi="Times New Roman"/>
                <w:sz w:val="28"/>
                <w:szCs w:val="28"/>
              </w:rPr>
              <w:t>者之門診</w:t>
            </w:r>
            <w:r w:rsidRPr="00A71FDA">
              <w:rPr>
                <w:rFonts w:ascii="Times New Roman" w:eastAsia="標楷體" w:hAnsi="Times New Roman" w:hint="eastAsia"/>
                <w:sz w:val="28"/>
                <w:szCs w:val="28"/>
              </w:rPr>
              <w:t>或</w:t>
            </w:r>
            <w:r w:rsidRPr="00A71FDA">
              <w:rPr>
                <w:rFonts w:ascii="Times New Roman" w:eastAsia="標楷體" w:hAnsi="Times New Roman"/>
                <w:sz w:val="28"/>
                <w:szCs w:val="28"/>
              </w:rPr>
              <w:t>全身麻醉牙科治療。（重度</w:t>
            </w:r>
            <w:r w:rsidRPr="00A71FDA">
              <w:rPr>
                <w:rFonts w:ascii="Times New Roman" w:eastAsia="標楷體" w:hAnsi="Times New Roman" w:hint="eastAsia"/>
                <w:sz w:val="28"/>
                <w:szCs w:val="28"/>
              </w:rPr>
              <w:t>特殊需求</w:t>
            </w:r>
            <w:r w:rsidRPr="00A71FDA">
              <w:rPr>
                <w:rFonts w:ascii="Times New Roman" w:eastAsia="標楷體" w:hAnsi="Times New Roman"/>
                <w:sz w:val="28"/>
                <w:szCs w:val="28"/>
              </w:rPr>
              <w:t>者之門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診醫療照護</w:t>
            </w:r>
            <w:r w:rsidRPr="00A71FDA">
              <w:rPr>
                <w:rFonts w:ascii="Times New Roman" w:eastAsia="標楷體" w:hAnsi="Times New Roman" w:hint="eastAsia"/>
                <w:sz w:val="28"/>
                <w:szCs w:val="28"/>
              </w:rPr>
              <w:t>或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全身麻醉下全口復健治療）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jc w:val="both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>
              <w:rPr>
                <w:rFonts w:ascii="Times New Roman" w:eastAsia="標楷體" w:hAnsi="Times New Roman"/>
                <w:sz w:val="28"/>
                <w:szCs w:val="24"/>
              </w:rPr>
              <w:lastRenderedPageBreak/>
              <w:t>訓練</w:t>
            </w:r>
            <w:r>
              <w:rPr>
                <w:rFonts w:ascii="Times New Roman" w:eastAsia="標楷體" w:hAnsi="Times New Roman" w:hint="eastAsia"/>
                <w:sz w:val="28"/>
                <w:szCs w:val="24"/>
              </w:rPr>
              <w:t>時間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napToGrid w:val="0"/>
              <w:spacing w:line="360" w:lineRule="exact"/>
              <w:jc w:val="both"/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選修本訓練項目之受訓時間內，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應完成本項目指定訓練內容與每月基本要求。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訓練佐證資料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0C2BF2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基本要求所列之病例應有病例紀錄，紀錄內容包含下列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資料：</w:t>
            </w:r>
          </w:p>
          <w:p w:rsidR="000C2BF2" w:rsidRPr="00E34911" w:rsidRDefault="000C2BF2" w:rsidP="00CA04E1">
            <w:pPr>
              <w:numPr>
                <w:ilvl w:val="0"/>
                <w:numId w:val="73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包含牙體復形治療、牙髓病治療、牙周病治療、補綴訓練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贗復牙科治療及口腔顎面外科治療等項目中，至少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項目內容，且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4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項目中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須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有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2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項目的治療內容為進階處置內容：</w:t>
            </w:r>
          </w:p>
          <w:p w:rsidR="000C2BF2" w:rsidRPr="00E34911" w:rsidRDefault="000C2BF2" w:rsidP="00CA04E1">
            <w:pPr>
              <w:numPr>
                <w:ilvl w:val="0"/>
                <w:numId w:val="74"/>
              </w:numPr>
              <w:adjustRightInd w:val="0"/>
              <w:snapToGrid w:val="0"/>
              <w:ind w:left="628" w:hanging="340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診斷、全口治療計畫、診斷牙齒模型（可選擇保存實體模型或將模型拍照留存）。</w:t>
            </w:r>
          </w:p>
          <w:p w:rsidR="000C2BF2" w:rsidRPr="00E34911" w:rsidRDefault="000C2BF2" w:rsidP="00CA04E1">
            <w:pPr>
              <w:numPr>
                <w:ilvl w:val="0"/>
                <w:numId w:val="74"/>
              </w:numPr>
              <w:adjustRightInd w:val="0"/>
              <w:snapToGrid w:val="0"/>
              <w:ind w:left="628" w:hanging="340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術前、術後口腔內之照片，或術前、術後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光片。</w:t>
            </w:r>
          </w:p>
          <w:p w:rsidR="000C2BF2" w:rsidRPr="00E34911" w:rsidRDefault="000C2BF2" w:rsidP="00CA04E1">
            <w:pPr>
              <w:numPr>
                <w:ilvl w:val="0"/>
                <w:numId w:val="74"/>
              </w:numPr>
              <w:adjustRightInd w:val="0"/>
              <w:snapToGrid w:val="0"/>
              <w:ind w:left="628" w:hanging="340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治療病例以病例討論會方式作成紀錄。</w:t>
            </w:r>
          </w:p>
          <w:p w:rsidR="000C2BF2" w:rsidRPr="00E34911" w:rsidRDefault="000C2BF2" w:rsidP="00CA04E1">
            <w:pPr>
              <w:numPr>
                <w:ilvl w:val="0"/>
                <w:numId w:val="73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美容牙科病例：</w:t>
            </w:r>
          </w:p>
          <w:p w:rsidR="000C2BF2" w:rsidRPr="00E34911" w:rsidRDefault="000C2BF2" w:rsidP="00CA04E1">
            <w:pPr>
              <w:numPr>
                <w:ilvl w:val="0"/>
                <w:numId w:val="75"/>
              </w:numPr>
              <w:adjustRightInd w:val="0"/>
              <w:snapToGrid w:val="0"/>
              <w:ind w:left="628" w:hanging="340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診斷、全口治療計畫、診斷牙齒模型（可選擇保存實體模型或將模型拍照留存）。</w:t>
            </w:r>
          </w:p>
          <w:p w:rsidR="000C2BF2" w:rsidRPr="00E34911" w:rsidRDefault="000C2BF2" w:rsidP="00CA04E1">
            <w:pPr>
              <w:numPr>
                <w:ilvl w:val="0"/>
                <w:numId w:val="75"/>
              </w:numPr>
              <w:adjustRightInd w:val="0"/>
              <w:snapToGrid w:val="0"/>
              <w:ind w:left="628" w:hanging="340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術前、術後口腔內之照片，或術前、術後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光片。</w:t>
            </w:r>
          </w:p>
          <w:p w:rsidR="000C2BF2" w:rsidRPr="00E34911" w:rsidRDefault="000C2BF2" w:rsidP="00CA04E1">
            <w:pPr>
              <w:numPr>
                <w:ilvl w:val="0"/>
                <w:numId w:val="75"/>
              </w:numPr>
              <w:adjustRightInd w:val="0"/>
              <w:snapToGrid w:val="0"/>
              <w:ind w:left="628" w:hanging="340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治療病例以病例討論會方式作成紀錄。</w:t>
            </w:r>
          </w:p>
          <w:p w:rsidR="000C2BF2" w:rsidRPr="00E34911" w:rsidRDefault="000C2BF2" w:rsidP="00CA04E1">
            <w:pPr>
              <w:numPr>
                <w:ilvl w:val="0"/>
                <w:numId w:val="73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pacing w:val="-14"/>
                <w:sz w:val="28"/>
                <w:szCs w:val="28"/>
              </w:rPr>
              <w:t>異常口腔黏膜之診斷與處置：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口腔病變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診斷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、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治療及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追蹤病例報告。</w:t>
            </w:r>
          </w:p>
          <w:p w:rsidR="000C2BF2" w:rsidRPr="00E34911" w:rsidRDefault="000C2BF2" w:rsidP="00CA04E1">
            <w:pPr>
              <w:numPr>
                <w:ilvl w:val="0"/>
                <w:numId w:val="73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口顏疼痛之鑑別診斷與處置：口腔病變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診斷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、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治療及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追蹤病例報告。</w:t>
            </w:r>
          </w:p>
          <w:p w:rsidR="000C2BF2" w:rsidRPr="00E34911" w:rsidRDefault="000C2BF2" w:rsidP="00CA04E1">
            <w:pPr>
              <w:numPr>
                <w:ilvl w:val="0"/>
                <w:numId w:val="73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全口猛爆性齲齒（含全口放射性齲齒）之診治：</w:t>
            </w:r>
          </w:p>
          <w:p w:rsidR="000C2BF2" w:rsidRPr="00E34911" w:rsidRDefault="000C2BF2" w:rsidP="00CA04E1">
            <w:pPr>
              <w:numPr>
                <w:ilvl w:val="0"/>
                <w:numId w:val="76"/>
              </w:numPr>
              <w:adjustRightInd w:val="0"/>
              <w:snapToGrid w:val="0"/>
              <w:ind w:left="628" w:hanging="340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診斷、全口治療計畫、診斷牙齒模型（可選擇保存實體模型或將模型拍照留存）。</w:t>
            </w:r>
          </w:p>
          <w:p w:rsidR="000C2BF2" w:rsidRPr="00E34911" w:rsidRDefault="000C2BF2" w:rsidP="00CA04E1">
            <w:pPr>
              <w:numPr>
                <w:ilvl w:val="0"/>
                <w:numId w:val="76"/>
              </w:numPr>
              <w:adjustRightInd w:val="0"/>
              <w:snapToGrid w:val="0"/>
              <w:ind w:left="628" w:hanging="340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術前、術後口腔內之照片，或術前、術後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光片。</w:t>
            </w:r>
          </w:p>
          <w:p w:rsidR="000C2BF2" w:rsidRPr="00E34911" w:rsidRDefault="000C2BF2" w:rsidP="00CA04E1">
            <w:pPr>
              <w:numPr>
                <w:ilvl w:val="0"/>
                <w:numId w:val="76"/>
              </w:numPr>
              <w:adjustRightInd w:val="0"/>
              <w:snapToGrid w:val="0"/>
              <w:ind w:left="628" w:hanging="340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治療病例以病例討論會方式作成紀錄。</w:t>
            </w:r>
          </w:p>
          <w:p w:rsidR="000C2BF2" w:rsidRPr="00E34911" w:rsidRDefault="000C2BF2" w:rsidP="00CA04E1">
            <w:pPr>
              <w:numPr>
                <w:ilvl w:val="0"/>
                <w:numId w:val="73"/>
              </w:numPr>
              <w:adjustRightInd w:val="0"/>
              <w:snapToGrid w:val="0"/>
              <w:ind w:left="284" w:hanging="28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重度</w:t>
            </w:r>
            <w:r w:rsidRPr="00A71FDA">
              <w:rPr>
                <w:rFonts w:ascii="標楷體" w:eastAsia="標楷體" w:hint="eastAsia"/>
                <w:bCs/>
                <w:noProof/>
                <w:sz w:val="28"/>
                <w:szCs w:val="28"/>
              </w:rPr>
              <w:t>特殊需求者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之門診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全身麻醉牙科治療：</w:t>
            </w:r>
          </w:p>
          <w:p w:rsidR="000C2BF2" w:rsidRPr="00E34911" w:rsidRDefault="000C2BF2" w:rsidP="00CA04E1">
            <w:pPr>
              <w:numPr>
                <w:ilvl w:val="2"/>
                <w:numId w:val="72"/>
              </w:numPr>
              <w:adjustRightInd w:val="0"/>
              <w:snapToGrid w:val="0"/>
              <w:ind w:left="652" w:hanging="36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病歷紀錄。</w:t>
            </w:r>
          </w:p>
          <w:p w:rsidR="000C2BF2" w:rsidRPr="00E34911" w:rsidRDefault="000C2BF2" w:rsidP="00CA04E1">
            <w:pPr>
              <w:numPr>
                <w:ilvl w:val="2"/>
                <w:numId w:val="72"/>
              </w:numPr>
              <w:adjustRightInd w:val="0"/>
              <w:snapToGrid w:val="0"/>
              <w:ind w:left="652" w:hanging="364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X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光片及臨床照片。</w:t>
            </w:r>
          </w:p>
        </w:tc>
      </w:tr>
      <w:tr w:rsidR="000C2BF2" w:rsidTr="000C2BF2">
        <w:trPr>
          <w:trHeight w:val="40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  <w:tr w:rsidR="000C2BF2" w:rsidTr="000C2BF2">
        <w:trPr>
          <w:trHeight w:val="360"/>
        </w:trPr>
        <w:tc>
          <w:tcPr>
            <w:tcW w:w="405" w:type="pct"/>
            <w:vMerge w:val="restart"/>
          </w:tcPr>
          <w:p w:rsidR="000C2BF2" w:rsidRDefault="000C2BF2" w:rsidP="000C2BF2">
            <w:pPr>
              <w:adjustRightInd w:val="0"/>
              <w:snapToGrid w:val="0"/>
              <w:spacing w:line="36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評核方式</w:t>
            </w:r>
          </w:p>
        </w:tc>
        <w:tc>
          <w:tcPr>
            <w:tcW w:w="4595" w:type="pct"/>
            <w:vMerge w:val="restart"/>
          </w:tcPr>
          <w:p w:rsidR="000C2BF2" w:rsidRDefault="000C2BF2" w:rsidP="000C2BF2">
            <w:pPr>
              <w:snapToGrid w:val="0"/>
              <w:spacing w:line="360" w:lineRule="exact"/>
              <w:jc w:val="both"/>
            </w:pP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本訓練項目於訓練結束後，應通過選修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9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：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一般牙科精進訓練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/</w:t>
            </w: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家庭牙醫訓練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病歷回顧口述評量（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Chart Stimulated Recall Oral Examination, CSR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）之評核。</w:t>
            </w:r>
          </w:p>
        </w:tc>
      </w:tr>
      <w:tr w:rsidR="000C2BF2" w:rsidTr="000C2BF2">
        <w:trPr>
          <w:trHeight w:val="36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0C2BF2">
            <w:pPr>
              <w:adjustRightInd w:val="0"/>
              <w:snapToGrid w:val="0"/>
              <w:spacing w:line="360" w:lineRule="exact"/>
              <w:rPr>
                <w:rFonts w:ascii="Times New Roman" w:eastAsia="標楷體" w:hAnsi="Times New Roman"/>
                <w:bCs/>
                <w:sz w:val="28"/>
                <w:szCs w:val="24"/>
              </w:rPr>
            </w:pPr>
          </w:p>
        </w:tc>
      </w:tr>
      <w:tr w:rsidR="000C2BF2" w:rsidTr="000C2BF2">
        <w:trPr>
          <w:trHeight w:val="400"/>
        </w:trPr>
        <w:tc>
          <w:tcPr>
            <w:tcW w:w="405" w:type="pct"/>
            <w:vMerge w:val="restart"/>
          </w:tcPr>
          <w:p w:rsidR="000C2BF2" w:rsidRDefault="000C2BF2" w:rsidP="000C2BF2">
            <w:pPr>
              <w:spacing w:line="400" w:lineRule="exact"/>
              <w:rPr>
                <w:rFonts w:ascii="標楷體" w:eastAsia="標楷體" w:hAnsi="標楷體"/>
                <w:b/>
              </w:rPr>
            </w:pPr>
            <w:r w:rsidRPr="00C77F07">
              <w:rPr>
                <w:rFonts w:ascii="Times New Roman" w:eastAsia="標楷體" w:hAnsi="Times New Roman"/>
                <w:sz w:val="28"/>
                <w:szCs w:val="24"/>
              </w:rPr>
              <w:t>教學訓練設備</w:t>
            </w:r>
          </w:p>
        </w:tc>
        <w:tc>
          <w:tcPr>
            <w:tcW w:w="4595" w:type="pct"/>
            <w:vMerge w:val="restart"/>
          </w:tcPr>
          <w:p w:rsidR="000C2BF2" w:rsidRPr="00E34911" w:rsidRDefault="000C2BF2" w:rsidP="00CA04E1">
            <w:pPr>
              <w:numPr>
                <w:ilvl w:val="0"/>
                <w:numId w:val="77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超音波潔牙刮除設備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77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混汞機（選配）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77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可見光聚合機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77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牙周治療器械組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77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牙體復形器械組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77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根管治療器械組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E34911" w:rsidRDefault="000C2BF2" w:rsidP="00CA04E1">
            <w:pPr>
              <w:numPr>
                <w:ilvl w:val="0"/>
                <w:numId w:val="77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E34911">
              <w:rPr>
                <w:rFonts w:ascii="Times New Roman" w:eastAsia="標楷體" w:hAnsi="Times New Roman"/>
                <w:sz w:val="28"/>
                <w:szCs w:val="28"/>
              </w:rPr>
              <w:t>拔牙器械組（或口腔手術設備）</w:t>
            </w:r>
            <w:r w:rsidRPr="00E34911">
              <w:rPr>
                <w:rFonts w:ascii="Times New Roman" w:eastAsia="標楷體" w:hAnsi="Times New Roman"/>
                <w:bCs/>
                <w:sz w:val="28"/>
                <w:szCs w:val="28"/>
              </w:rPr>
              <w:t>。</w:t>
            </w:r>
          </w:p>
          <w:p w:rsidR="000C2BF2" w:rsidRPr="009172A6" w:rsidRDefault="000C2BF2" w:rsidP="00CA04E1">
            <w:pPr>
              <w:numPr>
                <w:ilvl w:val="0"/>
                <w:numId w:val="77"/>
              </w:numPr>
              <w:adjustRightInd w:val="0"/>
              <w:snapToGrid w:val="0"/>
              <w:ind w:left="284" w:hanging="284"/>
              <w:jc w:val="both"/>
              <w:rPr>
                <w:rFonts w:ascii="Times New Roman" w:eastAsia="標楷體" w:hAnsi="Times New Roman"/>
                <w:b/>
                <w:sz w:val="28"/>
                <w:szCs w:val="28"/>
                <w:u w:val="single"/>
              </w:rPr>
            </w:pPr>
            <w:r w:rsidRPr="000A2F61">
              <w:rPr>
                <w:rFonts w:ascii="Times New Roman" w:eastAsia="標楷體" w:hAnsi="Times New Roman"/>
                <w:sz w:val="28"/>
                <w:szCs w:val="28"/>
              </w:rPr>
              <w:t>設置</w:t>
            </w:r>
            <w:r w:rsidRPr="00A71FDA">
              <w:rPr>
                <w:rFonts w:ascii="Times New Roman" w:eastAsia="標楷體" w:hAnsi="Times New Roman"/>
                <w:sz w:val="28"/>
                <w:szCs w:val="28"/>
              </w:rPr>
              <w:t>網路，且能查詢本訓練項目相關</w:t>
            </w:r>
            <w:r w:rsidRPr="00A71FDA">
              <w:rPr>
                <w:rFonts w:ascii="Times New Roman" w:eastAsia="標楷體" w:hAnsi="Times New Roman" w:hint="eastAsia"/>
                <w:sz w:val="28"/>
                <w:szCs w:val="28"/>
              </w:rPr>
              <w:t>資料</w:t>
            </w:r>
            <w:r w:rsidRPr="00A71FDA">
              <w:rPr>
                <w:rFonts w:ascii="Times New Roman" w:eastAsia="標楷體" w:hAnsi="Times New Roman"/>
                <w:sz w:val="28"/>
                <w:szCs w:val="28"/>
              </w:rPr>
              <w:t>。</w:t>
            </w:r>
          </w:p>
        </w:tc>
      </w:tr>
      <w:tr w:rsidR="000C2BF2" w:rsidTr="000C2BF2">
        <w:trPr>
          <w:trHeight w:val="2010"/>
        </w:trPr>
        <w:tc>
          <w:tcPr>
            <w:tcW w:w="405" w:type="pct"/>
            <w:vMerge/>
          </w:tcPr>
          <w:p w:rsidR="000C2BF2" w:rsidRPr="00C77F07" w:rsidRDefault="000C2BF2" w:rsidP="000C2BF2">
            <w:pPr>
              <w:spacing w:line="400" w:lineRule="exact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  <w:tc>
          <w:tcPr>
            <w:tcW w:w="4595" w:type="pct"/>
            <w:vMerge/>
          </w:tcPr>
          <w:p w:rsidR="000C2BF2" w:rsidRPr="00C77F07" w:rsidRDefault="000C2BF2" w:rsidP="00CA04E1">
            <w:pPr>
              <w:numPr>
                <w:ilvl w:val="0"/>
                <w:numId w:val="21"/>
              </w:numPr>
              <w:adjustRightInd w:val="0"/>
              <w:snapToGrid w:val="0"/>
              <w:spacing w:line="360" w:lineRule="exact"/>
              <w:ind w:left="0" w:firstLine="0"/>
              <w:rPr>
                <w:rFonts w:ascii="Times New Roman" w:eastAsia="標楷體" w:hAnsi="Times New Roman"/>
                <w:sz w:val="28"/>
                <w:szCs w:val="24"/>
              </w:rPr>
            </w:pPr>
          </w:p>
        </w:tc>
      </w:tr>
    </w:tbl>
    <w:p w:rsidR="008E6C28" w:rsidRPr="000C2BF2" w:rsidRDefault="008E6C28" w:rsidP="000A2F61">
      <w:pPr>
        <w:widowControl/>
        <w:rPr>
          <w:rFonts w:ascii="標楷體" w:eastAsia="標楷體" w:hAnsi="標楷體"/>
          <w:b/>
        </w:rPr>
      </w:pPr>
    </w:p>
    <w:sectPr w:rsidR="008E6C28" w:rsidRPr="000C2BF2" w:rsidSect="004E1E9A">
      <w:footerReference w:type="default" r:id="rId9"/>
      <w:pgSz w:w="11906" w:h="16838" w:code="9"/>
      <w:pgMar w:top="720" w:right="720" w:bottom="568" w:left="720" w:header="0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1A81" w:rsidRDefault="006B1A81" w:rsidP="006F2BC8">
      <w:r>
        <w:separator/>
      </w:r>
    </w:p>
  </w:endnote>
  <w:endnote w:type="continuationSeparator" w:id="0">
    <w:p w:rsidR="006B1A81" w:rsidRDefault="006B1A81" w:rsidP="006F2B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3663028"/>
      <w:docPartObj>
        <w:docPartGallery w:val="Page Numbers (Bottom of Page)"/>
        <w:docPartUnique/>
      </w:docPartObj>
    </w:sdtPr>
    <w:sdtEndPr>
      <w:rPr>
        <w:sz w:val="24"/>
      </w:rPr>
    </w:sdtEndPr>
    <w:sdtContent>
      <w:p w:rsidR="00F95187" w:rsidRPr="00F95187" w:rsidRDefault="00F95187">
        <w:pPr>
          <w:pStyle w:val="a7"/>
          <w:jc w:val="center"/>
          <w:rPr>
            <w:sz w:val="24"/>
          </w:rPr>
        </w:pPr>
        <w:r w:rsidRPr="00F95187">
          <w:rPr>
            <w:sz w:val="24"/>
          </w:rPr>
          <w:fldChar w:fldCharType="begin"/>
        </w:r>
        <w:r w:rsidRPr="00F95187">
          <w:rPr>
            <w:sz w:val="24"/>
          </w:rPr>
          <w:instrText>PAGE   \* MERGEFORMAT</w:instrText>
        </w:r>
        <w:r w:rsidRPr="00F95187">
          <w:rPr>
            <w:sz w:val="24"/>
          </w:rPr>
          <w:fldChar w:fldCharType="separate"/>
        </w:r>
        <w:r w:rsidR="008D74E8" w:rsidRPr="008D74E8">
          <w:rPr>
            <w:noProof/>
            <w:sz w:val="24"/>
            <w:lang w:val="zh-TW"/>
          </w:rPr>
          <w:t>2</w:t>
        </w:r>
        <w:r w:rsidRPr="00F95187">
          <w:rPr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1A81" w:rsidRDefault="006B1A81" w:rsidP="006F2BC8">
      <w:r>
        <w:separator/>
      </w:r>
    </w:p>
  </w:footnote>
  <w:footnote w:type="continuationSeparator" w:id="0">
    <w:p w:rsidR="006B1A81" w:rsidRDefault="006B1A81" w:rsidP="006F2B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199E3408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480" w:hanging="480"/>
      </w:pPr>
      <w:rPr>
        <w:rFonts w:ascii="Times New Roman" w:eastAsia="標楷體" w:hAnsi="Times New Roman" w:cs="Times New Roman" w:hint="default"/>
        <w:b w:val="0"/>
        <w:color w:val="auto"/>
        <w:sz w:val="28"/>
        <w:szCs w:val="28"/>
      </w:rPr>
    </w:lvl>
  </w:abstractNum>
  <w:abstractNum w:abstractNumId="1">
    <w:nsid w:val="00000047"/>
    <w:multiLevelType w:val="singleLevel"/>
    <w:tmpl w:val="2C44A9AE"/>
    <w:name w:val="WW8Num70"/>
    <w:lvl w:ilvl="0">
      <w:start w:val="1"/>
      <w:numFmt w:val="decimal"/>
      <w:lvlText w:val="%1."/>
      <w:lvlJc w:val="left"/>
      <w:pPr>
        <w:tabs>
          <w:tab w:val="num" w:pos="0"/>
        </w:tabs>
        <w:ind w:left="1078" w:hanging="480"/>
      </w:pPr>
      <w:rPr>
        <w:rFonts w:ascii="Times New Roman" w:hAnsi="Times New Roman" w:cs="標楷體" w:hint="default"/>
        <w:color w:val="auto"/>
        <w:sz w:val="28"/>
      </w:rPr>
    </w:lvl>
  </w:abstractNum>
  <w:abstractNum w:abstractNumId="2">
    <w:nsid w:val="028721C5"/>
    <w:multiLevelType w:val="hybridMultilevel"/>
    <w:tmpl w:val="74A0C2E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035B5966"/>
    <w:multiLevelType w:val="hybridMultilevel"/>
    <w:tmpl w:val="6144ED86"/>
    <w:lvl w:ilvl="0" w:tplc="C7C6B3A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062D0DCA"/>
    <w:multiLevelType w:val="hybridMultilevel"/>
    <w:tmpl w:val="627CB1A0"/>
    <w:lvl w:ilvl="0" w:tplc="C6787B8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w w:val="1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092F0E73"/>
    <w:multiLevelType w:val="hybridMultilevel"/>
    <w:tmpl w:val="71B460A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095411D5"/>
    <w:multiLevelType w:val="hybridMultilevel"/>
    <w:tmpl w:val="0068D5C8"/>
    <w:lvl w:ilvl="0" w:tplc="0204AC92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09A35616"/>
    <w:multiLevelType w:val="hybridMultilevel"/>
    <w:tmpl w:val="65C6E2B0"/>
    <w:lvl w:ilvl="0" w:tplc="126E6E0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>
    <w:nsid w:val="09BC2127"/>
    <w:multiLevelType w:val="hybridMultilevel"/>
    <w:tmpl w:val="B50405CE"/>
    <w:lvl w:ilvl="0" w:tplc="07967E32">
      <w:start w:val="1"/>
      <w:numFmt w:val="decimal"/>
      <w:lvlText w:val="%1."/>
      <w:lvlJc w:val="left"/>
      <w:pPr>
        <w:ind w:left="480" w:hanging="480"/>
      </w:pPr>
      <w:rPr>
        <w:b w:val="0"/>
        <w:strike w:val="0"/>
        <w:dstrike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0E0B68B2"/>
    <w:multiLevelType w:val="hybridMultilevel"/>
    <w:tmpl w:val="1C10E31C"/>
    <w:lvl w:ilvl="0" w:tplc="4D26038A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668"/>
        </w:tabs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48"/>
        </w:tabs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28"/>
        </w:tabs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108"/>
        </w:tabs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88"/>
        </w:tabs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068"/>
        </w:tabs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548"/>
        </w:tabs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28"/>
        </w:tabs>
        <w:ind w:left="5028" w:hanging="480"/>
      </w:pPr>
    </w:lvl>
  </w:abstractNum>
  <w:abstractNum w:abstractNumId="10">
    <w:nsid w:val="0E7E2941"/>
    <w:multiLevelType w:val="hybridMultilevel"/>
    <w:tmpl w:val="A32C7AB4"/>
    <w:lvl w:ilvl="0" w:tplc="36B8B9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0F892BB9"/>
    <w:multiLevelType w:val="hybridMultilevel"/>
    <w:tmpl w:val="A26C98F4"/>
    <w:lvl w:ilvl="0" w:tplc="53D45666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  <w:b w:val="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2">
    <w:nsid w:val="0FE02972"/>
    <w:multiLevelType w:val="hybridMultilevel"/>
    <w:tmpl w:val="6A4EAC66"/>
    <w:lvl w:ilvl="0" w:tplc="4110843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10303E94"/>
    <w:multiLevelType w:val="hybridMultilevel"/>
    <w:tmpl w:val="D0B2B3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112730FB"/>
    <w:multiLevelType w:val="hybridMultilevel"/>
    <w:tmpl w:val="FB1CF5F6"/>
    <w:lvl w:ilvl="0" w:tplc="659ECA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>
    <w:nsid w:val="12E03CFE"/>
    <w:multiLevelType w:val="hybridMultilevel"/>
    <w:tmpl w:val="71B460A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13F268F6"/>
    <w:multiLevelType w:val="hybridMultilevel"/>
    <w:tmpl w:val="06FA0F18"/>
    <w:lvl w:ilvl="0" w:tplc="150CEBD8">
      <w:start w:val="1"/>
      <w:numFmt w:val="decimal"/>
      <w:lvlText w:val="%1."/>
      <w:lvlJc w:val="left"/>
      <w:pPr>
        <w:ind w:left="955" w:hanging="360"/>
      </w:pPr>
      <w:rPr>
        <w:rFonts w:hint="default"/>
      </w:rPr>
    </w:lvl>
    <w:lvl w:ilvl="1" w:tplc="2460EE1C">
      <w:start w:val="1"/>
      <w:numFmt w:val="taiwaneseCountingThousand"/>
      <w:lvlText w:val="（%2）"/>
      <w:lvlJc w:val="left"/>
      <w:pPr>
        <w:ind w:left="2155" w:hanging="1080"/>
      </w:pPr>
      <w:rPr>
        <w:rFonts w:hAnsi="標楷體" w:hint="default"/>
      </w:rPr>
    </w:lvl>
    <w:lvl w:ilvl="2" w:tplc="58AAED10">
      <w:start w:val="1"/>
      <w:numFmt w:val="decimal"/>
      <w:lvlText w:val="(%3)"/>
      <w:lvlJc w:val="left"/>
      <w:pPr>
        <w:ind w:left="2005" w:hanging="450"/>
      </w:pPr>
      <w:rPr>
        <w:rFonts w:hint="default"/>
        <w:b w:val="0"/>
      </w:rPr>
    </w:lvl>
    <w:lvl w:ilvl="3" w:tplc="0409000F" w:tentative="1">
      <w:start w:val="1"/>
      <w:numFmt w:val="decimal"/>
      <w:lvlText w:val="%4."/>
      <w:lvlJc w:val="left"/>
      <w:pPr>
        <w:ind w:left="251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5" w:hanging="480"/>
      </w:pPr>
    </w:lvl>
    <w:lvl w:ilvl="5" w:tplc="0409001B" w:tentative="1">
      <w:start w:val="1"/>
      <w:numFmt w:val="lowerRoman"/>
      <w:lvlText w:val="%6."/>
      <w:lvlJc w:val="right"/>
      <w:pPr>
        <w:ind w:left="3475" w:hanging="480"/>
      </w:pPr>
    </w:lvl>
    <w:lvl w:ilvl="6" w:tplc="0409000F" w:tentative="1">
      <w:start w:val="1"/>
      <w:numFmt w:val="decimal"/>
      <w:lvlText w:val="%7."/>
      <w:lvlJc w:val="left"/>
      <w:pPr>
        <w:ind w:left="395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5" w:hanging="480"/>
      </w:pPr>
    </w:lvl>
    <w:lvl w:ilvl="8" w:tplc="0409001B" w:tentative="1">
      <w:start w:val="1"/>
      <w:numFmt w:val="lowerRoman"/>
      <w:lvlText w:val="%9."/>
      <w:lvlJc w:val="right"/>
      <w:pPr>
        <w:ind w:left="4915" w:hanging="480"/>
      </w:pPr>
    </w:lvl>
  </w:abstractNum>
  <w:abstractNum w:abstractNumId="17">
    <w:nsid w:val="141A6B98"/>
    <w:multiLevelType w:val="hybridMultilevel"/>
    <w:tmpl w:val="065078B2"/>
    <w:lvl w:ilvl="0" w:tplc="B0BEEF7C">
      <w:start w:val="1"/>
      <w:numFmt w:val="decimal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34" w:hanging="480"/>
      </w:pPr>
    </w:lvl>
    <w:lvl w:ilvl="2" w:tplc="0409001B" w:tentative="1">
      <w:start w:val="1"/>
      <w:numFmt w:val="lowerRoman"/>
      <w:lvlText w:val="%3."/>
      <w:lvlJc w:val="right"/>
      <w:pPr>
        <w:ind w:left="2014" w:hanging="480"/>
      </w:pPr>
    </w:lvl>
    <w:lvl w:ilvl="3" w:tplc="0409000F" w:tentative="1">
      <w:start w:val="1"/>
      <w:numFmt w:val="decimal"/>
      <w:lvlText w:val="%4."/>
      <w:lvlJc w:val="left"/>
      <w:pPr>
        <w:ind w:left="24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74" w:hanging="480"/>
      </w:pPr>
    </w:lvl>
    <w:lvl w:ilvl="5" w:tplc="0409001B" w:tentative="1">
      <w:start w:val="1"/>
      <w:numFmt w:val="lowerRoman"/>
      <w:lvlText w:val="%6."/>
      <w:lvlJc w:val="right"/>
      <w:pPr>
        <w:ind w:left="3454" w:hanging="480"/>
      </w:pPr>
    </w:lvl>
    <w:lvl w:ilvl="6" w:tplc="0409000F" w:tentative="1">
      <w:start w:val="1"/>
      <w:numFmt w:val="decimal"/>
      <w:lvlText w:val="%7."/>
      <w:lvlJc w:val="left"/>
      <w:pPr>
        <w:ind w:left="39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14" w:hanging="480"/>
      </w:pPr>
    </w:lvl>
    <w:lvl w:ilvl="8" w:tplc="0409001B" w:tentative="1">
      <w:start w:val="1"/>
      <w:numFmt w:val="lowerRoman"/>
      <w:lvlText w:val="%9."/>
      <w:lvlJc w:val="right"/>
      <w:pPr>
        <w:ind w:left="4894" w:hanging="480"/>
      </w:pPr>
    </w:lvl>
  </w:abstractNum>
  <w:abstractNum w:abstractNumId="18">
    <w:nsid w:val="1624213A"/>
    <w:multiLevelType w:val="hybridMultilevel"/>
    <w:tmpl w:val="C3B2147A"/>
    <w:lvl w:ilvl="0" w:tplc="CA70CE6E">
      <w:start w:val="1"/>
      <w:numFmt w:val="decimal"/>
      <w:lvlText w:val="%1."/>
      <w:lvlJc w:val="left"/>
      <w:pPr>
        <w:ind w:left="132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199C36C3"/>
    <w:multiLevelType w:val="hybridMultilevel"/>
    <w:tmpl w:val="9DCAC224"/>
    <w:lvl w:ilvl="0" w:tplc="79EE2574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ascii="Times New Roman" w:hAnsi="Times New Roman" w:cs="Times New Roman" w:hint="default"/>
        <w:b w:val="0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1A956AA9"/>
    <w:multiLevelType w:val="hybridMultilevel"/>
    <w:tmpl w:val="01EC3636"/>
    <w:lvl w:ilvl="0" w:tplc="BC8848F8">
      <w:start w:val="1"/>
      <w:numFmt w:val="decimal"/>
      <w:lvlText w:val="%1."/>
      <w:lvlJc w:val="left"/>
      <w:pPr>
        <w:ind w:left="480" w:hanging="480"/>
      </w:pPr>
      <w:rPr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1B3C7462"/>
    <w:multiLevelType w:val="hybridMultilevel"/>
    <w:tmpl w:val="3B2C791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1B717113"/>
    <w:multiLevelType w:val="hybridMultilevel"/>
    <w:tmpl w:val="179E6490"/>
    <w:lvl w:ilvl="0" w:tplc="5DCCDEE6">
      <w:start w:val="1"/>
      <w:numFmt w:val="decimal"/>
      <w:lvlText w:val="(%1)"/>
      <w:lvlJc w:val="left"/>
      <w:pPr>
        <w:ind w:left="869" w:hanging="450"/>
      </w:pPr>
      <w:rPr>
        <w:rFonts w:ascii="Times New Roman" w:hAnsi="Times New Roman" w:cs="Times New Roman" w:hint="default"/>
      </w:rPr>
    </w:lvl>
    <w:lvl w:ilvl="1" w:tplc="AD123D3C">
      <w:start w:val="1"/>
      <w:numFmt w:val="decimal"/>
      <w:lvlText w:val="%2."/>
      <w:lvlJc w:val="left"/>
      <w:pPr>
        <w:ind w:left="779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59" w:hanging="480"/>
      </w:pPr>
    </w:lvl>
    <w:lvl w:ilvl="3" w:tplc="0409000F" w:tentative="1">
      <w:start w:val="1"/>
      <w:numFmt w:val="decimal"/>
      <w:lvlText w:val="%4."/>
      <w:lvlJc w:val="left"/>
      <w:pPr>
        <w:ind w:left="233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19" w:hanging="480"/>
      </w:pPr>
    </w:lvl>
    <w:lvl w:ilvl="5" w:tplc="0409001B" w:tentative="1">
      <w:start w:val="1"/>
      <w:numFmt w:val="lowerRoman"/>
      <w:lvlText w:val="%6."/>
      <w:lvlJc w:val="right"/>
      <w:pPr>
        <w:ind w:left="3299" w:hanging="480"/>
      </w:pPr>
    </w:lvl>
    <w:lvl w:ilvl="6" w:tplc="0409000F" w:tentative="1">
      <w:start w:val="1"/>
      <w:numFmt w:val="decimal"/>
      <w:lvlText w:val="%7."/>
      <w:lvlJc w:val="left"/>
      <w:pPr>
        <w:ind w:left="377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59" w:hanging="480"/>
      </w:pPr>
    </w:lvl>
    <w:lvl w:ilvl="8" w:tplc="0409001B" w:tentative="1">
      <w:start w:val="1"/>
      <w:numFmt w:val="lowerRoman"/>
      <w:lvlText w:val="%9."/>
      <w:lvlJc w:val="right"/>
      <w:pPr>
        <w:ind w:left="4739" w:hanging="480"/>
      </w:pPr>
    </w:lvl>
  </w:abstractNum>
  <w:abstractNum w:abstractNumId="23">
    <w:nsid w:val="1C5940B0"/>
    <w:multiLevelType w:val="hybridMultilevel"/>
    <w:tmpl w:val="793A33F4"/>
    <w:lvl w:ilvl="0" w:tplc="8A0A2A62">
      <w:start w:val="1"/>
      <w:numFmt w:val="decimal"/>
      <w:lvlText w:val="(%1)"/>
      <w:lvlJc w:val="left"/>
      <w:pPr>
        <w:ind w:left="719" w:hanging="43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abstractNum w:abstractNumId="24">
    <w:nsid w:val="1C7C6F25"/>
    <w:multiLevelType w:val="hybridMultilevel"/>
    <w:tmpl w:val="21A415C2"/>
    <w:lvl w:ilvl="0" w:tplc="29A049AE">
      <w:start w:val="1"/>
      <w:numFmt w:val="decimal"/>
      <w:lvlText w:val="%1."/>
      <w:lvlJc w:val="left"/>
      <w:pPr>
        <w:ind w:left="360" w:hanging="360"/>
      </w:pPr>
      <w:rPr>
        <w:rFonts w:hint="eastAsia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>
    <w:nsid w:val="1DB30086"/>
    <w:multiLevelType w:val="hybridMultilevel"/>
    <w:tmpl w:val="426441EC"/>
    <w:lvl w:ilvl="0" w:tplc="83C8155A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5BFC6DB8">
      <w:start w:val="1"/>
      <w:numFmt w:val="taiwaneseCountingThousand"/>
      <w:lvlText w:val="（%2）"/>
      <w:lvlJc w:val="left"/>
      <w:pPr>
        <w:ind w:left="2040" w:hanging="1080"/>
      </w:pPr>
      <w:rPr>
        <w:rFonts w:hAnsi="標楷體" w:hint="default"/>
      </w:rPr>
    </w:lvl>
    <w:lvl w:ilvl="2" w:tplc="57A8600C">
      <w:start w:val="1"/>
      <w:numFmt w:val="decimal"/>
      <w:lvlText w:val="(%3)"/>
      <w:lvlJc w:val="left"/>
      <w:pPr>
        <w:ind w:left="18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6">
    <w:nsid w:val="1EB658A1"/>
    <w:multiLevelType w:val="hybridMultilevel"/>
    <w:tmpl w:val="E2BAAFC0"/>
    <w:lvl w:ilvl="0" w:tplc="D7BCF2D0">
      <w:start w:val="1"/>
      <w:numFmt w:val="decimal"/>
      <w:lvlText w:val="(%1)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7">
    <w:nsid w:val="1FD32A5E"/>
    <w:multiLevelType w:val="hybridMultilevel"/>
    <w:tmpl w:val="13FE7666"/>
    <w:lvl w:ilvl="0" w:tplc="0409000F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668"/>
        </w:tabs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48"/>
        </w:tabs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28"/>
        </w:tabs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108"/>
        </w:tabs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88"/>
        </w:tabs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068"/>
        </w:tabs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548"/>
        </w:tabs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28"/>
        </w:tabs>
        <w:ind w:left="5028" w:hanging="480"/>
      </w:pPr>
    </w:lvl>
  </w:abstractNum>
  <w:abstractNum w:abstractNumId="28">
    <w:nsid w:val="22D57A19"/>
    <w:multiLevelType w:val="hybridMultilevel"/>
    <w:tmpl w:val="3E9E92AE"/>
    <w:lvl w:ilvl="0" w:tplc="B57E207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w w:val="10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>
    <w:nsid w:val="2537703E"/>
    <w:multiLevelType w:val="hybridMultilevel"/>
    <w:tmpl w:val="D160F866"/>
    <w:lvl w:ilvl="0" w:tplc="000C383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541" w:hanging="480"/>
      </w:pPr>
    </w:lvl>
    <w:lvl w:ilvl="2" w:tplc="0409001B" w:tentative="1">
      <w:start w:val="1"/>
      <w:numFmt w:val="lowerRoman"/>
      <w:lvlText w:val="%3."/>
      <w:lvlJc w:val="right"/>
      <w:pPr>
        <w:ind w:left="1021" w:hanging="480"/>
      </w:pPr>
    </w:lvl>
    <w:lvl w:ilvl="3" w:tplc="0409000F" w:tentative="1">
      <w:start w:val="1"/>
      <w:numFmt w:val="decimal"/>
      <w:lvlText w:val="%4."/>
      <w:lvlJc w:val="left"/>
      <w:pPr>
        <w:ind w:left="150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981" w:hanging="480"/>
      </w:pPr>
    </w:lvl>
    <w:lvl w:ilvl="5" w:tplc="0409001B" w:tentative="1">
      <w:start w:val="1"/>
      <w:numFmt w:val="lowerRoman"/>
      <w:lvlText w:val="%6."/>
      <w:lvlJc w:val="right"/>
      <w:pPr>
        <w:ind w:left="2461" w:hanging="480"/>
      </w:pPr>
    </w:lvl>
    <w:lvl w:ilvl="6" w:tplc="0409000F" w:tentative="1">
      <w:start w:val="1"/>
      <w:numFmt w:val="decimal"/>
      <w:lvlText w:val="%7."/>
      <w:lvlJc w:val="left"/>
      <w:pPr>
        <w:ind w:left="294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421" w:hanging="480"/>
      </w:pPr>
    </w:lvl>
    <w:lvl w:ilvl="8" w:tplc="0409001B" w:tentative="1">
      <w:start w:val="1"/>
      <w:numFmt w:val="lowerRoman"/>
      <w:lvlText w:val="%9."/>
      <w:lvlJc w:val="right"/>
      <w:pPr>
        <w:ind w:left="3901" w:hanging="480"/>
      </w:pPr>
    </w:lvl>
  </w:abstractNum>
  <w:abstractNum w:abstractNumId="30">
    <w:nsid w:val="271A3EC9"/>
    <w:multiLevelType w:val="hybridMultilevel"/>
    <w:tmpl w:val="23F4B4B8"/>
    <w:lvl w:ilvl="0" w:tplc="C8308792">
      <w:start w:val="1"/>
      <w:numFmt w:val="decimal"/>
      <w:lvlText w:val="%1."/>
      <w:lvlJc w:val="left"/>
      <w:pPr>
        <w:ind w:left="990" w:hanging="390"/>
      </w:pPr>
      <w:rPr>
        <w:rFonts w:hint="default"/>
      </w:rPr>
    </w:lvl>
    <w:lvl w:ilvl="1" w:tplc="F746FC84">
      <w:start w:val="1"/>
      <w:numFmt w:val="taiwaneseCountingThousand"/>
      <w:lvlText w:val="（%2）"/>
      <w:lvlJc w:val="left"/>
      <w:pPr>
        <w:ind w:left="2160" w:hanging="1080"/>
      </w:pPr>
      <w:rPr>
        <w:rFonts w:hAnsi="標楷體" w:hint="default"/>
      </w:rPr>
    </w:lvl>
    <w:lvl w:ilvl="2" w:tplc="734CA016">
      <w:start w:val="1"/>
      <w:numFmt w:val="decimal"/>
      <w:lvlText w:val="(%3)"/>
      <w:lvlJc w:val="left"/>
      <w:pPr>
        <w:ind w:left="192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00" w:hanging="480"/>
      </w:pPr>
    </w:lvl>
    <w:lvl w:ilvl="5" w:tplc="0409001B" w:tentative="1">
      <w:start w:val="1"/>
      <w:numFmt w:val="lowerRoman"/>
      <w:lvlText w:val="%6."/>
      <w:lvlJc w:val="right"/>
      <w:pPr>
        <w:ind w:left="3480" w:hanging="480"/>
      </w:pPr>
    </w:lvl>
    <w:lvl w:ilvl="6" w:tplc="0409000F" w:tentative="1">
      <w:start w:val="1"/>
      <w:numFmt w:val="decimal"/>
      <w:lvlText w:val="%7."/>
      <w:lvlJc w:val="left"/>
      <w:pPr>
        <w:ind w:left="39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40" w:hanging="480"/>
      </w:pPr>
    </w:lvl>
    <w:lvl w:ilvl="8" w:tplc="0409001B" w:tentative="1">
      <w:start w:val="1"/>
      <w:numFmt w:val="lowerRoman"/>
      <w:lvlText w:val="%9."/>
      <w:lvlJc w:val="right"/>
      <w:pPr>
        <w:ind w:left="4920" w:hanging="480"/>
      </w:pPr>
    </w:lvl>
  </w:abstractNum>
  <w:abstractNum w:abstractNumId="31">
    <w:nsid w:val="28AF7512"/>
    <w:multiLevelType w:val="hybridMultilevel"/>
    <w:tmpl w:val="F06E6558"/>
    <w:lvl w:ilvl="0" w:tplc="734CA016">
      <w:start w:val="1"/>
      <w:numFmt w:val="decimal"/>
      <w:lvlText w:val="(%1)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2">
    <w:nsid w:val="2A54085C"/>
    <w:multiLevelType w:val="hybridMultilevel"/>
    <w:tmpl w:val="C682EEEC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5">
      <w:start w:val="1"/>
      <w:numFmt w:val="taiwaneseCountingThousand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>
    <w:nsid w:val="2C8D5B44"/>
    <w:multiLevelType w:val="hybridMultilevel"/>
    <w:tmpl w:val="06FA0F18"/>
    <w:lvl w:ilvl="0" w:tplc="150CEBD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60EE1C">
      <w:start w:val="1"/>
      <w:numFmt w:val="taiwaneseCountingThousand"/>
      <w:lvlText w:val="（%2）"/>
      <w:lvlJc w:val="left"/>
      <w:pPr>
        <w:ind w:left="2155" w:hanging="1080"/>
      </w:pPr>
      <w:rPr>
        <w:rFonts w:hAnsi="標楷體" w:hint="default"/>
      </w:rPr>
    </w:lvl>
    <w:lvl w:ilvl="2" w:tplc="58AAED10">
      <w:start w:val="1"/>
      <w:numFmt w:val="decimal"/>
      <w:lvlText w:val="(%3)"/>
      <w:lvlJc w:val="left"/>
      <w:pPr>
        <w:ind w:left="2005" w:hanging="450"/>
      </w:pPr>
      <w:rPr>
        <w:rFonts w:hint="default"/>
        <w:b w:val="0"/>
      </w:rPr>
    </w:lvl>
    <w:lvl w:ilvl="3" w:tplc="0409000F" w:tentative="1">
      <w:start w:val="1"/>
      <w:numFmt w:val="decimal"/>
      <w:lvlText w:val="%4."/>
      <w:lvlJc w:val="left"/>
      <w:pPr>
        <w:ind w:left="251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95" w:hanging="480"/>
      </w:pPr>
    </w:lvl>
    <w:lvl w:ilvl="5" w:tplc="0409001B" w:tentative="1">
      <w:start w:val="1"/>
      <w:numFmt w:val="lowerRoman"/>
      <w:lvlText w:val="%6."/>
      <w:lvlJc w:val="right"/>
      <w:pPr>
        <w:ind w:left="3475" w:hanging="480"/>
      </w:pPr>
    </w:lvl>
    <w:lvl w:ilvl="6" w:tplc="0409000F" w:tentative="1">
      <w:start w:val="1"/>
      <w:numFmt w:val="decimal"/>
      <w:lvlText w:val="%7."/>
      <w:lvlJc w:val="left"/>
      <w:pPr>
        <w:ind w:left="395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35" w:hanging="480"/>
      </w:pPr>
    </w:lvl>
    <w:lvl w:ilvl="8" w:tplc="0409001B" w:tentative="1">
      <w:start w:val="1"/>
      <w:numFmt w:val="lowerRoman"/>
      <w:lvlText w:val="%9."/>
      <w:lvlJc w:val="right"/>
      <w:pPr>
        <w:ind w:left="4915" w:hanging="480"/>
      </w:pPr>
    </w:lvl>
  </w:abstractNum>
  <w:abstractNum w:abstractNumId="34">
    <w:nsid w:val="2E361C2A"/>
    <w:multiLevelType w:val="hybridMultilevel"/>
    <w:tmpl w:val="1026ECF0"/>
    <w:lvl w:ilvl="0" w:tplc="2460EE1C">
      <w:start w:val="1"/>
      <w:numFmt w:val="taiwaneseCountingThousand"/>
      <w:lvlText w:val="（%1）"/>
      <w:lvlJc w:val="left"/>
      <w:pPr>
        <w:ind w:left="480" w:hanging="480"/>
      </w:pPr>
      <w:rPr>
        <w:rFonts w:hAnsi="標楷體" w:hint="default"/>
      </w:rPr>
    </w:lvl>
    <w:lvl w:ilvl="1" w:tplc="9FB43402">
      <w:start w:val="1"/>
      <w:numFmt w:val="taiwaneseCountingThousand"/>
      <w:lvlText w:val="（%2）"/>
      <w:lvlJc w:val="left"/>
      <w:pPr>
        <w:ind w:left="960" w:hanging="480"/>
      </w:pPr>
      <w:rPr>
        <w:rFonts w:hint="eastAsia"/>
        <w:lang w:val="en-US"/>
      </w:rPr>
    </w:lvl>
    <w:lvl w:ilvl="2" w:tplc="7EF28FC8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7898C208">
      <w:start w:val="1"/>
      <w:numFmt w:val="decimal"/>
      <w:lvlText w:val="(%4)"/>
      <w:lvlJc w:val="left"/>
      <w:pPr>
        <w:ind w:left="2160" w:hanging="720"/>
      </w:pPr>
      <w:rPr>
        <w:rFonts w:hint="default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>
    <w:nsid w:val="2EF22383"/>
    <w:multiLevelType w:val="hybridMultilevel"/>
    <w:tmpl w:val="AF20D052"/>
    <w:lvl w:ilvl="0" w:tplc="0409000F">
      <w:start w:val="1"/>
      <w:numFmt w:val="decimal"/>
      <w:lvlText w:val="%1."/>
      <w:lvlJc w:val="left"/>
      <w:pPr>
        <w:tabs>
          <w:tab w:val="num" w:pos="764"/>
        </w:tabs>
        <w:ind w:left="764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44"/>
        </w:tabs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24"/>
        </w:tabs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04"/>
        </w:tabs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84"/>
        </w:tabs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4"/>
        </w:tabs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44"/>
        </w:tabs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24"/>
        </w:tabs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04"/>
        </w:tabs>
        <w:ind w:left="4604" w:hanging="480"/>
      </w:pPr>
    </w:lvl>
  </w:abstractNum>
  <w:abstractNum w:abstractNumId="36">
    <w:nsid w:val="3081014D"/>
    <w:multiLevelType w:val="hybridMultilevel"/>
    <w:tmpl w:val="C41AA442"/>
    <w:lvl w:ilvl="0" w:tplc="EA2AF034">
      <w:start w:val="1"/>
      <w:numFmt w:val="decimal"/>
      <w:lvlText w:val="%1."/>
      <w:lvlJc w:val="left"/>
      <w:pPr>
        <w:ind w:left="358" w:hanging="360"/>
      </w:pPr>
      <w:rPr>
        <w:rFonts w:ascii="Times New Roman" w:hAnsi="Times New Roman" w:cs="Times New Roman" w:hint="default"/>
        <w:b w:val="0"/>
        <w:w w:val="10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958" w:hanging="480"/>
      </w:pPr>
    </w:lvl>
    <w:lvl w:ilvl="2" w:tplc="0409001B" w:tentative="1">
      <w:start w:val="1"/>
      <w:numFmt w:val="lowerRoman"/>
      <w:lvlText w:val="%3."/>
      <w:lvlJc w:val="right"/>
      <w:pPr>
        <w:ind w:left="1438" w:hanging="480"/>
      </w:pPr>
    </w:lvl>
    <w:lvl w:ilvl="3" w:tplc="0409000F" w:tentative="1">
      <w:start w:val="1"/>
      <w:numFmt w:val="decimal"/>
      <w:lvlText w:val="%4."/>
      <w:lvlJc w:val="left"/>
      <w:pPr>
        <w:ind w:left="191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398" w:hanging="480"/>
      </w:pPr>
    </w:lvl>
    <w:lvl w:ilvl="5" w:tplc="0409001B" w:tentative="1">
      <w:start w:val="1"/>
      <w:numFmt w:val="lowerRoman"/>
      <w:lvlText w:val="%6."/>
      <w:lvlJc w:val="right"/>
      <w:pPr>
        <w:ind w:left="2878" w:hanging="480"/>
      </w:pPr>
    </w:lvl>
    <w:lvl w:ilvl="6" w:tplc="0409000F" w:tentative="1">
      <w:start w:val="1"/>
      <w:numFmt w:val="decimal"/>
      <w:lvlText w:val="%7."/>
      <w:lvlJc w:val="left"/>
      <w:pPr>
        <w:ind w:left="335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38" w:hanging="480"/>
      </w:pPr>
    </w:lvl>
    <w:lvl w:ilvl="8" w:tplc="0409001B" w:tentative="1">
      <w:start w:val="1"/>
      <w:numFmt w:val="lowerRoman"/>
      <w:lvlText w:val="%9."/>
      <w:lvlJc w:val="right"/>
      <w:pPr>
        <w:ind w:left="4318" w:hanging="480"/>
      </w:pPr>
    </w:lvl>
  </w:abstractNum>
  <w:abstractNum w:abstractNumId="37">
    <w:nsid w:val="30C65940"/>
    <w:multiLevelType w:val="hybridMultilevel"/>
    <w:tmpl w:val="8CE0EEC8"/>
    <w:lvl w:ilvl="0" w:tplc="9A1800E8">
      <w:start w:val="1"/>
      <w:numFmt w:val="decimal"/>
      <w:lvlText w:val="(%1)"/>
      <w:lvlJc w:val="left"/>
      <w:pPr>
        <w:ind w:left="450" w:hanging="450"/>
      </w:pPr>
      <w:rPr>
        <w:rFonts w:hint="default"/>
        <w:b w:val="0"/>
      </w:rPr>
    </w:lvl>
    <w:lvl w:ilvl="1" w:tplc="36B8B9BC">
      <w:start w:val="1"/>
      <w:numFmt w:val="decimal"/>
      <w:lvlText w:val="%2."/>
      <w:lvlJc w:val="left"/>
      <w:pPr>
        <w:ind w:left="360" w:hanging="360"/>
      </w:pPr>
      <w:rPr>
        <w:rFonts w:hint="default"/>
        <w:b w:val="0"/>
      </w:r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>
    <w:nsid w:val="30CF40D7"/>
    <w:multiLevelType w:val="hybridMultilevel"/>
    <w:tmpl w:val="0726AD2C"/>
    <w:lvl w:ilvl="0" w:tplc="067614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>
    <w:nsid w:val="34B84773"/>
    <w:multiLevelType w:val="hybridMultilevel"/>
    <w:tmpl w:val="B2A6279A"/>
    <w:lvl w:ilvl="0" w:tplc="BC8848F8">
      <w:start w:val="1"/>
      <w:numFmt w:val="decimal"/>
      <w:lvlText w:val="%1."/>
      <w:lvlJc w:val="left"/>
      <w:pPr>
        <w:ind w:left="480" w:hanging="480"/>
      </w:pPr>
      <w:rPr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>
    <w:nsid w:val="3526339C"/>
    <w:multiLevelType w:val="hybridMultilevel"/>
    <w:tmpl w:val="073CDFCE"/>
    <w:lvl w:ilvl="0" w:tplc="85742CE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>
    <w:nsid w:val="374A53F5"/>
    <w:multiLevelType w:val="hybridMultilevel"/>
    <w:tmpl w:val="C9EE59C4"/>
    <w:lvl w:ilvl="0" w:tplc="6B669280">
      <w:start w:val="1"/>
      <w:numFmt w:val="decimal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34" w:hanging="480"/>
      </w:pPr>
    </w:lvl>
    <w:lvl w:ilvl="2" w:tplc="0409001B" w:tentative="1">
      <w:start w:val="1"/>
      <w:numFmt w:val="lowerRoman"/>
      <w:lvlText w:val="%3."/>
      <w:lvlJc w:val="right"/>
      <w:pPr>
        <w:ind w:left="2014" w:hanging="480"/>
      </w:pPr>
    </w:lvl>
    <w:lvl w:ilvl="3" w:tplc="0409000F" w:tentative="1">
      <w:start w:val="1"/>
      <w:numFmt w:val="decimal"/>
      <w:lvlText w:val="%4."/>
      <w:lvlJc w:val="left"/>
      <w:pPr>
        <w:ind w:left="24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74" w:hanging="480"/>
      </w:pPr>
    </w:lvl>
    <w:lvl w:ilvl="5" w:tplc="0409001B" w:tentative="1">
      <w:start w:val="1"/>
      <w:numFmt w:val="lowerRoman"/>
      <w:lvlText w:val="%6."/>
      <w:lvlJc w:val="right"/>
      <w:pPr>
        <w:ind w:left="3454" w:hanging="480"/>
      </w:pPr>
    </w:lvl>
    <w:lvl w:ilvl="6" w:tplc="0409000F" w:tentative="1">
      <w:start w:val="1"/>
      <w:numFmt w:val="decimal"/>
      <w:lvlText w:val="%7."/>
      <w:lvlJc w:val="left"/>
      <w:pPr>
        <w:ind w:left="39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14" w:hanging="480"/>
      </w:pPr>
    </w:lvl>
    <w:lvl w:ilvl="8" w:tplc="0409001B" w:tentative="1">
      <w:start w:val="1"/>
      <w:numFmt w:val="lowerRoman"/>
      <w:lvlText w:val="%9."/>
      <w:lvlJc w:val="right"/>
      <w:pPr>
        <w:ind w:left="4894" w:hanging="480"/>
      </w:pPr>
    </w:lvl>
  </w:abstractNum>
  <w:abstractNum w:abstractNumId="42">
    <w:nsid w:val="38E722E5"/>
    <w:multiLevelType w:val="hybridMultilevel"/>
    <w:tmpl w:val="D00E48E4"/>
    <w:lvl w:ilvl="0" w:tplc="D15E873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>
    <w:nsid w:val="3913583E"/>
    <w:multiLevelType w:val="hybridMultilevel"/>
    <w:tmpl w:val="3C948A26"/>
    <w:lvl w:ilvl="0" w:tplc="EC18F5F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0" w:hanging="480"/>
      </w:pPr>
    </w:lvl>
    <w:lvl w:ilvl="2" w:tplc="0409001B" w:tentative="1">
      <w:start w:val="1"/>
      <w:numFmt w:val="lowerRoman"/>
      <w:lvlText w:val="%3."/>
      <w:lvlJc w:val="right"/>
      <w:pPr>
        <w:ind w:left="480" w:hanging="480"/>
      </w:pPr>
    </w:lvl>
    <w:lvl w:ilvl="3" w:tplc="0409000F" w:tentative="1">
      <w:start w:val="1"/>
      <w:numFmt w:val="decimal"/>
      <w:lvlText w:val="%4."/>
      <w:lvlJc w:val="left"/>
      <w:pPr>
        <w:ind w:left="9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440" w:hanging="480"/>
      </w:pPr>
    </w:lvl>
    <w:lvl w:ilvl="5" w:tplc="0409001B" w:tentative="1">
      <w:start w:val="1"/>
      <w:numFmt w:val="lowerRoman"/>
      <w:lvlText w:val="%6."/>
      <w:lvlJc w:val="right"/>
      <w:pPr>
        <w:ind w:left="1920" w:hanging="480"/>
      </w:pPr>
    </w:lvl>
    <w:lvl w:ilvl="6" w:tplc="0409000F" w:tentative="1">
      <w:start w:val="1"/>
      <w:numFmt w:val="decimal"/>
      <w:lvlText w:val="%7."/>
      <w:lvlJc w:val="left"/>
      <w:pPr>
        <w:ind w:left="24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880" w:hanging="480"/>
      </w:pPr>
    </w:lvl>
    <w:lvl w:ilvl="8" w:tplc="0409001B" w:tentative="1">
      <w:start w:val="1"/>
      <w:numFmt w:val="lowerRoman"/>
      <w:lvlText w:val="%9."/>
      <w:lvlJc w:val="right"/>
      <w:pPr>
        <w:ind w:left="3360" w:hanging="480"/>
      </w:pPr>
    </w:lvl>
  </w:abstractNum>
  <w:abstractNum w:abstractNumId="44">
    <w:nsid w:val="3A9359C3"/>
    <w:multiLevelType w:val="hybridMultilevel"/>
    <w:tmpl w:val="8892F2C6"/>
    <w:lvl w:ilvl="0" w:tplc="0409000F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668"/>
        </w:tabs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48"/>
        </w:tabs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28"/>
        </w:tabs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108"/>
        </w:tabs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88"/>
        </w:tabs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068"/>
        </w:tabs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548"/>
        </w:tabs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28"/>
        </w:tabs>
        <w:ind w:left="5028" w:hanging="480"/>
      </w:pPr>
    </w:lvl>
  </w:abstractNum>
  <w:abstractNum w:abstractNumId="45">
    <w:nsid w:val="3B9459EC"/>
    <w:multiLevelType w:val="hybridMultilevel"/>
    <w:tmpl w:val="D9B453F4"/>
    <w:lvl w:ilvl="0" w:tplc="4BA4444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6">
    <w:nsid w:val="3CE30CC7"/>
    <w:multiLevelType w:val="hybridMultilevel"/>
    <w:tmpl w:val="12C4612E"/>
    <w:lvl w:ilvl="0" w:tplc="08561F24">
      <w:start w:val="1"/>
      <w:numFmt w:val="decimal"/>
      <w:lvlText w:val="(%1)"/>
      <w:lvlJc w:val="left"/>
      <w:pPr>
        <w:ind w:left="734" w:hanging="45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4" w:hanging="480"/>
      </w:pPr>
    </w:lvl>
    <w:lvl w:ilvl="2" w:tplc="0409001B" w:tentative="1">
      <w:start w:val="1"/>
      <w:numFmt w:val="lowerRoman"/>
      <w:lvlText w:val="%3."/>
      <w:lvlJc w:val="right"/>
      <w:pPr>
        <w:ind w:left="1724" w:hanging="480"/>
      </w:pPr>
    </w:lvl>
    <w:lvl w:ilvl="3" w:tplc="0409000F" w:tentative="1">
      <w:start w:val="1"/>
      <w:numFmt w:val="decimal"/>
      <w:lvlText w:val="%4."/>
      <w:lvlJc w:val="left"/>
      <w:pPr>
        <w:ind w:left="220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4" w:hanging="480"/>
      </w:pPr>
    </w:lvl>
    <w:lvl w:ilvl="5" w:tplc="0409001B" w:tentative="1">
      <w:start w:val="1"/>
      <w:numFmt w:val="lowerRoman"/>
      <w:lvlText w:val="%6."/>
      <w:lvlJc w:val="right"/>
      <w:pPr>
        <w:ind w:left="3164" w:hanging="480"/>
      </w:pPr>
    </w:lvl>
    <w:lvl w:ilvl="6" w:tplc="0409000F" w:tentative="1">
      <w:start w:val="1"/>
      <w:numFmt w:val="decimal"/>
      <w:lvlText w:val="%7."/>
      <w:lvlJc w:val="left"/>
      <w:pPr>
        <w:ind w:left="364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4" w:hanging="480"/>
      </w:pPr>
    </w:lvl>
    <w:lvl w:ilvl="8" w:tplc="0409001B" w:tentative="1">
      <w:start w:val="1"/>
      <w:numFmt w:val="lowerRoman"/>
      <w:lvlText w:val="%9."/>
      <w:lvlJc w:val="right"/>
      <w:pPr>
        <w:ind w:left="4604" w:hanging="480"/>
      </w:pPr>
    </w:lvl>
  </w:abstractNum>
  <w:abstractNum w:abstractNumId="47">
    <w:nsid w:val="3E7E1D7E"/>
    <w:multiLevelType w:val="hybridMultilevel"/>
    <w:tmpl w:val="22FA4798"/>
    <w:lvl w:ilvl="0" w:tplc="57A8600C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8">
    <w:nsid w:val="40013939"/>
    <w:multiLevelType w:val="hybridMultilevel"/>
    <w:tmpl w:val="7108B066"/>
    <w:lvl w:ilvl="0" w:tplc="D682D4E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9">
    <w:nsid w:val="43776BC1"/>
    <w:multiLevelType w:val="hybridMultilevel"/>
    <w:tmpl w:val="5CCA4540"/>
    <w:lvl w:ilvl="0" w:tplc="B6F08CDC">
      <w:start w:val="1"/>
      <w:numFmt w:val="decimal"/>
      <w:lvlText w:val="(%1)"/>
      <w:lvlJc w:val="left"/>
      <w:pPr>
        <w:ind w:left="1003" w:hanging="43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8" w:hanging="480"/>
      </w:pPr>
    </w:lvl>
    <w:lvl w:ilvl="2" w:tplc="0409001B" w:tentative="1">
      <w:start w:val="1"/>
      <w:numFmt w:val="lowerRoman"/>
      <w:lvlText w:val="%3."/>
      <w:lvlJc w:val="right"/>
      <w:pPr>
        <w:ind w:left="2008" w:hanging="480"/>
      </w:pPr>
    </w:lvl>
    <w:lvl w:ilvl="3" w:tplc="0409000F" w:tentative="1">
      <w:start w:val="1"/>
      <w:numFmt w:val="decimal"/>
      <w:lvlText w:val="%4."/>
      <w:lvlJc w:val="left"/>
      <w:pPr>
        <w:ind w:left="248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8" w:hanging="480"/>
      </w:pPr>
    </w:lvl>
    <w:lvl w:ilvl="5" w:tplc="0409001B" w:tentative="1">
      <w:start w:val="1"/>
      <w:numFmt w:val="lowerRoman"/>
      <w:lvlText w:val="%6."/>
      <w:lvlJc w:val="right"/>
      <w:pPr>
        <w:ind w:left="3448" w:hanging="480"/>
      </w:pPr>
    </w:lvl>
    <w:lvl w:ilvl="6" w:tplc="0409000F" w:tentative="1">
      <w:start w:val="1"/>
      <w:numFmt w:val="decimal"/>
      <w:lvlText w:val="%7."/>
      <w:lvlJc w:val="left"/>
      <w:pPr>
        <w:ind w:left="392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8" w:hanging="480"/>
      </w:pPr>
    </w:lvl>
    <w:lvl w:ilvl="8" w:tplc="0409001B" w:tentative="1">
      <w:start w:val="1"/>
      <w:numFmt w:val="lowerRoman"/>
      <w:lvlText w:val="%9."/>
      <w:lvlJc w:val="right"/>
      <w:pPr>
        <w:ind w:left="4888" w:hanging="480"/>
      </w:pPr>
    </w:lvl>
  </w:abstractNum>
  <w:abstractNum w:abstractNumId="50">
    <w:nsid w:val="45C72600"/>
    <w:multiLevelType w:val="hybridMultilevel"/>
    <w:tmpl w:val="EFD8F230"/>
    <w:lvl w:ilvl="0" w:tplc="C1E04476">
      <w:start w:val="1"/>
      <w:numFmt w:val="decimal"/>
      <w:lvlText w:val="%1."/>
      <w:lvlJc w:val="left"/>
      <w:pPr>
        <w:ind w:left="480" w:hanging="480"/>
      </w:pPr>
      <w:rPr>
        <w:rFonts w:ascii="Times New Roman" w:hAnsi="Times New Roman" w:cs="Times New Roman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1">
    <w:nsid w:val="4A3F1790"/>
    <w:multiLevelType w:val="hybridMultilevel"/>
    <w:tmpl w:val="D9B453F4"/>
    <w:lvl w:ilvl="0" w:tplc="4BA4444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2">
    <w:nsid w:val="4BBE6FED"/>
    <w:multiLevelType w:val="hybridMultilevel"/>
    <w:tmpl w:val="3946BA5E"/>
    <w:lvl w:ilvl="0" w:tplc="19121660">
      <w:start w:val="1"/>
      <w:numFmt w:val="decimal"/>
      <w:lvlText w:val="(%1)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53">
    <w:nsid w:val="4BE85947"/>
    <w:multiLevelType w:val="hybridMultilevel"/>
    <w:tmpl w:val="7C042204"/>
    <w:lvl w:ilvl="0" w:tplc="654C857C">
      <w:start w:val="1"/>
      <w:numFmt w:val="decimal"/>
      <w:lvlText w:val="(%1)"/>
      <w:lvlJc w:val="left"/>
      <w:pPr>
        <w:ind w:left="1003" w:hanging="43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8" w:hanging="480"/>
      </w:pPr>
    </w:lvl>
    <w:lvl w:ilvl="2" w:tplc="0409001B" w:tentative="1">
      <w:start w:val="1"/>
      <w:numFmt w:val="lowerRoman"/>
      <w:lvlText w:val="%3."/>
      <w:lvlJc w:val="right"/>
      <w:pPr>
        <w:ind w:left="2008" w:hanging="480"/>
      </w:pPr>
    </w:lvl>
    <w:lvl w:ilvl="3" w:tplc="0409000F" w:tentative="1">
      <w:start w:val="1"/>
      <w:numFmt w:val="decimal"/>
      <w:lvlText w:val="%4."/>
      <w:lvlJc w:val="left"/>
      <w:pPr>
        <w:ind w:left="248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8" w:hanging="480"/>
      </w:pPr>
    </w:lvl>
    <w:lvl w:ilvl="5" w:tplc="0409001B" w:tentative="1">
      <w:start w:val="1"/>
      <w:numFmt w:val="lowerRoman"/>
      <w:lvlText w:val="%6."/>
      <w:lvlJc w:val="right"/>
      <w:pPr>
        <w:ind w:left="3448" w:hanging="480"/>
      </w:pPr>
    </w:lvl>
    <w:lvl w:ilvl="6" w:tplc="0409000F" w:tentative="1">
      <w:start w:val="1"/>
      <w:numFmt w:val="decimal"/>
      <w:lvlText w:val="%7."/>
      <w:lvlJc w:val="left"/>
      <w:pPr>
        <w:ind w:left="392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8" w:hanging="480"/>
      </w:pPr>
    </w:lvl>
    <w:lvl w:ilvl="8" w:tplc="0409001B" w:tentative="1">
      <w:start w:val="1"/>
      <w:numFmt w:val="lowerRoman"/>
      <w:lvlText w:val="%9."/>
      <w:lvlJc w:val="right"/>
      <w:pPr>
        <w:ind w:left="4888" w:hanging="480"/>
      </w:pPr>
    </w:lvl>
  </w:abstractNum>
  <w:abstractNum w:abstractNumId="54">
    <w:nsid w:val="4CF352C8"/>
    <w:multiLevelType w:val="hybridMultilevel"/>
    <w:tmpl w:val="6A4EAC66"/>
    <w:lvl w:ilvl="0" w:tplc="4110843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>
    <w:nsid w:val="521E7D42"/>
    <w:multiLevelType w:val="hybridMultilevel"/>
    <w:tmpl w:val="F314FA36"/>
    <w:lvl w:ilvl="0" w:tplc="7FB26EFA">
      <w:start w:val="1"/>
      <w:numFmt w:val="decimal"/>
      <w:lvlText w:val="%1."/>
      <w:lvlJc w:val="left"/>
      <w:pPr>
        <w:ind w:left="779" w:hanging="360"/>
      </w:pPr>
      <w:rPr>
        <w:rFonts w:ascii="Times New Roman" w:hAnsi="Times New Roman" w:cs="Times New Roman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6">
    <w:nsid w:val="531A5B90"/>
    <w:multiLevelType w:val="hybridMultilevel"/>
    <w:tmpl w:val="C2E8F076"/>
    <w:lvl w:ilvl="0" w:tplc="2B468EFC">
      <w:start w:val="1"/>
      <w:numFmt w:val="decimal"/>
      <w:lvlText w:val="(%1)"/>
      <w:lvlJc w:val="left"/>
      <w:pPr>
        <w:ind w:left="719" w:hanging="435"/>
      </w:pPr>
      <w:rPr>
        <w:rFonts w:ascii="Times New Roman" w:hAnsi="Times New Roman" w:cs="Times New Roman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7">
    <w:nsid w:val="542C5A31"/>
    <w:multiLevelType w:val="hybridMultilevel"/>
    <w:tmpl w:val="4056B012"/>
    <w:lvl w:ilvl="0" w:tplc="56788D18">
      <w:start w:val="1"/>
      <w:numFmt w:val="decimal"/>
      <w:lvlText w:val="%1."/>
      <w:lvlJc w:val="left"/>
      <w:pPr>
        <w:ind w:left="480" w:hanging="480"/>
      </w:pPr>
      <w:rPr>
        <w:rFonts w:ascii="Times New Roman" w:hAnsi="Times New Roman" w:cs="Times New Roman" w:hint="default"/>
        <w:b w:val="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8">
    <w:nsid w:val="55B55026"/>
    <w:multiLevelType w:val="hybridMultilevel"/>
    <w:tmpl w:val="8780C9E6"/>
    <w:lvl w:ilvl="0" w:tplc="0A7EDC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w w:val="1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9">
    <w:nsid w:val="59415639"/>
    <w:multiLevelType w:val="hybridMultilevel"/>
    <w:tmpl w:val="BD9EFBF4"/>
    <w:lvl w:ilvl="0" w:tplc="661CD8EA">
      <w:start w:val="1"/>
      <w:numFmt w:val="taiwaneseCountingThousand"/>
      <w:lvlText w:val="%1、"/>
      <w:lvlJc w:val="left"/>
      <w:pPr>
        <w:ind w:left="79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1030" w:hanging="480"/>
      </w:pPr>
    </w:lvl>
    <w:lvl w:ilvl="2" w:tplc="0409001B" w:tentative="1">
      <w:start w:val="1"/>
      <w:numFmt w:val="lowerRoman"/>
      <w:lvlText w:val="%3."/>
      <w:lvlJc w:val="right"/>
      <w:pPr>
        <w:ind w:left="1510" w:hanging="480"/>
      </w:pPr>
    </w:lvl>
    <w:lvl w:ilvl="3" w:tplc="0409000F" w:tentative="1">
      <w:start w:val="1"/>
      <w:numFmt w:val="decimal"/>
      <w:lvlText w:val="%4."/>
      <w:lvlJc w:val="left"/>
      <w:pPr>
        <w:ind w:left="199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70" w:hanging="480"/>
      </w:pPr>
    </w:lvl>
    <w:lvl w:ilvl="5" w:tplc="0409001B" w:tentative="1">
      <w:start w:val="1"/>
      <w:numFmt w:val="lowerRoman"/>
      <w:lvlText w:val="%6."/>
      <w:lvlJc w:val="right"/>
      <w:pPr>
        <w:ind w:left="2950" w:hanging="480"/>
      </w:pPr>
    </w:lvl>
    <w:lvl w:ilvl="6" w:tplc="0409000F" w:tentative="1">
      <w:start w:val="1"/>
      <w:numFmt w:val="decimal"/>
      <w:lvlText w:val="%7."/>
      <w:lvlJc w:val="left"/>
      <w:pPr>
        <w:ind w:left="343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10" w:hanging="480"/>
      </w:pPr>
    </w:lvl>
    <w:lvl w:ilvl="8" w:tplc="0409001B" w:tentative="1">
      <w:start w:val="1"/>
      <w:numFmt w:val="lowerRoman"/>
      <w:lvlText w:val="%9."/>
      <w:lvlJc w:val="right"/>
      <w:pPr>
        <w:ind w:left="4390" w:hanging="480"/>
      </w:pPr>
    </w:lvl>
  </w:abstractNum>
  <w:abstractNum w:abstractNumId="60">
    <w:nsid w:val="5B1B5DD2"/>
    <w:multiLevelType w:val="hybridMultilevel"/>
    <w:tmpl w:val="F17603FC"/>
    <w:lvl w:ilvl="0" w:tplc="9A1800E8">
      <w:start w:val="1"/>
      <w:numFmt w:val="decimal"/>
      <w:lvlText w:val="(%1)"/>
      <w:lvlJc w:val="left"/>
      <w:pPr>
        <w:ind w:left="979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459" w:hanging="480"/>
      </w:pPr>
    </w:lvl>
    <w:lvl w:ilvl="2" w:tplc="0409001B" w:tentative="1">
      <w:start w:val="1"/>
      <w:numFmt w:val="lowerRoman"/>
      <w:lvlText w:val="%3."/>
      <w:lvlJc w:val="right"/>
      <w:pPr>
        <w:ind w:left="1939" w:hanging="480"/>
      </w:pPr>
    </w:lvl>
    <w:lvl w:ilvl="3" w:tplc="0409000F" w:tentative="1">
      <w:start w:val="1"/>
      <w:numFmt w:val="decimal"/>
      <w:lvlText w:val="%4."/>
      <w:lvlJc w:val="left"/>
      <w:pPr>
        <w:ind w:left="241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99" w:hanging="480"/>
      </w:pPr>
    </w:lvl>
    <w:lvl w:ilvl="5" w:tplc="0409001B" w:tentative="1">
      <w:start w:val="1"/>
      <w:numFmt w:val="lowerRoman"/>
      <w:lvlText w:val="%6."/>
      <w:lvlJc w:val="right"/>
      <w:pPr>
        <w:ind w:left="3379" w:hanging="480"/>
      </w:pPr>
    </w:lvl>
    <w:lvl w:ilvl="6" w:tplc="0409000F" w:tentative="1">
      <w:start w:val="1"/>
      <w:numFmt w:val="decimal"/>
      <w:lvlText w:val="%7."/>
      <w:lvlJc w:val="left"/>
      <w:pPr>
        <w:ind w:left="385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39" w:hanging="480"/>
      </w:pPr>
    </w:lvl>
    <w:lvl w:ilvl="8" w:tplc="0409001B" w:tentative="1">
      <w:start w:val="1"/>
      <w:numFmt w:val="lowerRoman"/>
      <w:lvlText w:val="%9."/>
      <w:lvlJc w:val="right"/>
      <w:pPr>
        <w:ind w:left="4819" w:hanging="480"/>
      </w:pPr>
    </w:lvl>
  </w:abstractNum>
  <w:abstractNum w:abstractNumId="61">
    <w:nsid w:val="5B7C7DEA"/>
    <w:multiLevelType w:val="hybridMultilevel"/>
    <w:tmpl w:val="0E681AB2"/>
    <w:lvl w:ilvl="0" w:tplc="72B64FCC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668"/>
        </w:tabs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48"/>
        </w:tabs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28"/>
        </w:tabs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108"/>
        </w:tabs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588"/>
        </w:tabs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068"/>
        </w:tabs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548"/>
        </w:tabs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028"/>
        </w:tabs>
        <w:ind w:left="5028" w:hanging="480"/>
      </w:pPr>
    </w:lvl>
  </w:abstractNum>
  <w:abstractNum w:abstractNumId="62">
    <w:nsid w:val="611B07B4"/>
    <w:multiLevelType w:val="hybridMultilevel"/>
    <w:tmpl w:val="7578DB1C"/>
    <w:lvl w:ilvl="0" w:tplc="69B23504">
      <w:start w:val="1"/>
      <w:numFmt w:val="decimal"/>
      <w:lvlText w:val="%1."/>
      <w:lvlJc w:val="left"/>
      <w:pPr>
        <w:ind w:left="16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3">
    <w:nsid w:val="63404E88"/>
    <w:multiLevelType w:val="hybridMultilevel"/>
    <w:tmpl w:val="F92EF026"/>
    <w:lvl w:ilvl="0" w:tplc="BC8848F8">
      <w:start w:val="1"/>
      <w:numFmt w:val="decimal"/>
      <w:lvlText w:val="%1."/>
      <w:lvlJc w:val="left"/>
      <w:pPr>
        <w:ind w:left="480" w:hanging="480"/>
      </w:pPr>
      <w:rPr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4">
    <w:nsid w:val="63BC6284"/>
    <w:multiLevelType w:val="hybridMultilevel"/>
    <w:tmpl w:val="43F45DB4"/>
    <w:lvl w:ilvl="0" w:tplc="A76C57E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5">
    <w:nsid w:val="64612E5E"/>
    <w:multiLevelType w:val="hybridMultilevel"/>
    <w:tmpl w:val="E778871C"/>
    <w:lvl w:ilvl="0" w:tplc="ACD4D9C8">
      <w:start w:val="1"/>
      <w:numFmt w:val="decimal"/>
      <w:lvlText w:val="%1."/>
      <w:lvlJc w:val="left"/>
      <w:pPr>
        <w:ind w:left="360" w:hanging="360"/>
      </w:pPr>
      <w:rPr>
        <w:rFonts w:hAnsi="Times New Roman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6">
    <w:nsid w:val="65F25106"/>
    <w:multiLevelType w:val="hybridMultilevel"/>
    <w:tmpl w:val="22E4D588"/>
    <w:lvl w:ilvl="0" w:tplc="72688A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w w:val="100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7">
    <w:nsid w:val="6CFA0549"/>
    <w:multiLevelType w:val="hybridMultilevel"/>
    <w:tmpl w:val="4316F856"/>
    <w:lvl w:ilvl="0" w:tplc="BC4077EC">
      <w:start w:val="1"/>
      <w:numFmt w:val="taiwaneseCountingThousand"/>
      <w:lvlText w:val="（%1）"/>
      <w:lvlJc w:val="left"/>
      <w:pPr>
        <w:ind w:left="360" w:hanging="360"/>
      </w:pPr>
      <w:rPr>
        <w:rFonts w:ascii="Times New Roman" w:eastAsia="標楷體" w:hAnsi="Times New Roman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>
    <w:nsid w:val="6E2D012C"/>
    <w:multiLevelType w:val="hybridMultilevel"/>
    <w:tmpl w:val="4072E1FC"/>
    <w:lvl w:ilvl="0" w:tplc="7EF28FC8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9">
    <w:nsid w:val="6F4F016E"/>
    <w:multiLevelType w:val="hybridMultilevel"/>
    <w:tmpl w:val="4ACA9212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70">
    <w:nsid w:val="6F90422E"/>
    <w:multiLevelType w:val="hybridMultilevel"/>
    <w:tmpl w:val="426441EC"/>
    <w:lvl w:ilvl="0" w:tplc="83C8155A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5BFC6DB8">
      <w:start w:val="1"/>
      <w:numFmt w:val="taiwaneseCountingThousand"/>
      <w:lvlText w:val="（%2）"/>
      <w:lvlJc w:val="left"/>
      <w:pPr>
        <w:ind w:left="2040" w:hanging="1080"/>
      </w:pPr>
      <w:rPr>
        <w:rFonts w:hAnsi="標楷體" w:hint="default"/>
      </w:rPr>
    </w:lvl>
    <w:lvl w:ilvl="2" w:tplc="57A8600C">
      <w:start w:val="1"/>
      <w:numFmt w:val="decimal"/>
      <w:lvlText w:val="(%3)"/>
      <w:lvlJc w:val="left"/>
      <w:pPr>
        <w:ind w:left="18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71">
    <w:nsid w:val="6FCC2C4D"/>
    <w:multiLevelType w:val="hybridMultilevel"/>
    <w:tmpl w:val="9A84619E"/>
    <w:lvl w:ilvl="0" w:tplc="56DA5F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2">
    <w:nsid w:val="6FFA0841"/>
    <w:multiLevelType w:val="hybridMultilevel"/>
    <w:tmpl w:val="267EFD90"/>
    <w:lvl w:ilvl="0" w:tplc="3834AF1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w w:val="100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3">
    <w:nsid w:val="78953F7C"/>
    <w:multiLevelType w:val="hybridMultilevel"/>
    <w:tmpl w:val="AB00BC02"/>
    <w:lvl w:ilvl="0" w:tplc="36B8B9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4">
    <w:nsid w:val="79405D13"/>
    <w:multiLevelType w:val="hybridMultilevel"/>
    <w:tmpl w:val="837EF14E"/>
    <w:lvl w:ilvl="0" w:tplc="9FB43402">
      <w:start w:val="1"/>
      <w:numFmt w:val="taiwaneseCountingThousand"/>
      <w:lvlText w:val="（%1）"/>
      <w:lvlJc w:val="left"/>
      <w:pPr>
        <w:ind w:left="480" w:hanging="480"/>
      </w:pPr>
      <w:rPr>
        <w:rFonts w:hint="eastAsia"/>
        <w:lang w:val="en-US"/>
      </w:rPr>
    </w:lvl>
    <w:lvl w:ilvl="1" w:tplc="9FB43402">
      <w:start w:val="1"/>
      <w:numFmt w:val="taiwaneseCountingThousand"/>
      <w:lvlText w:val="（%2）"/>
      <w:lvlJc w:val="left"/>
      <w:pPr>
        <w:ind w:left="960" w:hanging="480"/>
      </w:pPr>
      <w:rPr>
        <w:rFonts w:hint="eastAsia"/>
        <w:lang w:val="en-US"/>
      </w:rPr>
    </w:lvl>
    <w:lvl w:ilvl="2" w:tplc="85080646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E268574A">
      <w:start w:val="1"/>
      <w:numFmt w:val="decimal"/>
      <w:lvlText w:val="(%4)"/>
      <w:lvlJc w:val="left"/>
      <w:pPr>
        <w:ind w:left="862" w:hanging="720"/>
      </w:pPr>
      <w:rPr>
        <w:rFonts w:ascii="Times New Roman" w:hAnsi="Times New Roman" w:cs="Times New Roman" w:hint="default"/>
        <w:color w:val="auto"/>
        <w:sz w:val="28"/>
        <w:shd w:val="clear" w:color="auto" w:fill="auto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5">
    <w:nsid w:val="794B7A2C"/>
    <w:multiLevelType w:val="hybridMultilevel"/>
    <w:tmpl w:val="828A485E"/>
    <w:lvl w:ilvl="0" w:tplc="E5A43FB6">
      <w:start w:val="1"/>
      <w:numFmt w:val="decimal"/>
      <w:lvlText w:val="%1."/>
      <w:lvlJc w:val="left"/>
      <w:pPr>
        <w:ind w:left="701" w:hanging="39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71" w:hanging="480"/>
      </w:pPr>
    </w:lvl>
    <w:lvl w:ilvl="2" w:tplc="0409001B" w:tentative="1">
      <w:start w:val="1"/>
      <w:numFmt w:val="lowerRoman"/>
      <w:lvlText w:val="%3."/>
      <w:lvlJc w:val="right"/>
      <w:pPr>
        <w:ind w:left="1751" w:hanging="480"/>
      </w:pPr>
    </w:lvl>
    <w:lvl w:ilvl="3" w:tplc="0409000F" w:tentative="1">
      <w:start w:val="1"/>
      <w:numFmt w:val="decimal"/>
      <w:lvlText w:val="%4."/>
      <w:lvlJc w:val="left"/>
      <w:pPr>
        <w:ind w:left="223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11" w:hanging="480"/>
      </w:pPr>
    </w:lvl>
    <w:lvl w:ilvl="5" w:tplc="0409001B" w:tentative="1">
      <w:start w:val="1"/>
      <w:numFmt w:val="lowerRoman"/>
      <w:lvlText w:val="%6."/>
      <w:lvlJc w:val="right"/>
      <w:pPr>
        <w:ind w:left="3191" w:hanging="480"/>
      </w:pPr>
    </w:lvl>
    <w:lvl w:ilvl="6" w:tplc="0409000F" w:tentative="1">
      <w:start w:val="1"/>
      <w:numFmt w:val="decimal"/>
      <w:lvlText w:val="%7."/>
      <w:lvlJc w:val="left"/>
      <w:pPr>
        <w:ind w:left="367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51" w:hanging="480"/>
      </w:pPr>
    </w:lvl>
    <w:lvl w:ilvl="8" w:tplc="0409001B" w:tentative="1">
      <w:start w:val="1"/>
      <w:numFmt w:val="lowerRoman"/>
      <w:lvlText w:val="%9."/>
      <w:lvlJc w:val="right"/>
      <w:pPr>
        <w:ind w:left="4631" w:hanging="480"/>
      </w:pPr>
    </w:lvl>
  </w:abstractNum>
  <w:abstractNum w:abstractNumId="76">
    <w:nsid w:val="7A3818C3"/>
    <w:multiLevelType w:val="hybridMultilevel"/>
    <w:tmpl w:val="78D61800"/>
    <w:lvl w:ilvl="0" w:tplc="FD0EA732">
      <w:start w:val="1"/>
      <w:numFmt w:val="decimal"/>
      <w:lvlText w:val="%1."/>
      <w:lvlJc w:val="left"/>
      <w:pPr>
        <w:ind w:left="622" w:hanging="48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102" w:hanging="480"/>
      </w:pPr>
    </w:lvl>
    <w:lvl w:ilvl="2" w:tplc="0409001B" w:tentative="1">
      <w:start w:val="1"/>
      <w:numFmt w:val="lowerRoman"/>
      <w:lvlText w:val="%3."/>
      <w:lvlJc w:val="right"/>
      <w:pPr>
        <w:ind w:left="1582" w:hanging="480"/>
      </w:pPr>
    </w:lvl>
    <w:lvl w:ilvl="3" w:tplc="0409000F" w:tentative="1">
      <w:start w:val="1"/>
      <w:numFmt w:val="decimal"/>
      <w:lvlText w:val="%4."/>
      <w:lvlJc w:val="left"/>
      <w:pPr>
        <w:ind w:left="20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2" w:hanging="480"/>
      </w:pPr>
    </w:lvl>
    <w:lvl w:ilvl="5" w:tplc="0409001B" w:tentative="1">
      <w:start w:val="1"/>
      <w:numFmt w:val="lowerRoman"/>
      <w:lvlText w:val="%6."/>
      <w:lvlJc w:val="right"/>
      <w:pPr>
        <w:ind w:left="3022" w:hanging="480"/>
      </w:pPr>
    </w:lvl>
    <w:lvl w:ilvl="6" w:tplc="0409000F" w:tentative="1">
      <w:start w:val="1"/>
      <w:numFmt w:val="decimal"/>
      <w:lvlText w:val="%7."/>
      <w:lvlJc w:val="left"/>
      <w:pPr>
        <w:ind w:left="35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2" w:hanging="480"/>
      </w:pPr>
    </w:lvl>
    <w:lvl w:ilvl="8" w:tplc="0409001B" w:tentative="1">
      <w:start w:val="1"/>
      <w:numFmt w:val="lowerRoman"/>
      <w:lvlText w:val="%9."/>
      <w:lvlJc w:val="right"/>
      <w:pPr>
        <w:ind w:left="4462" w:hanging="480"/>
      </w:pPr>
    </w:lvl>
  </w:abstractNum>
  <w:abstractNum w:abstractNumId="77">
    <w:nsid w:val="7B496E90"/>
    <w:multiLevelType w:val="hybridMultilevel"/>
    <w:tmpl w:val="A65A4A88"/>
    <w:lvl w:ilvl="0" w:tplc="F14ED53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8">
    <w:nsid w:val="7D155D3A"/>
    <w:multiLevelType w:val="hybridMultilevel"/>
    <w:tmpl w:val="A32C7AB4"/>
    <w:lvl w:ilvl="0" w:tplc="36B8B9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9">
    <w:nsid w:val="7D8112D7"/>
    <w:multiLevelType w:val="hybridMultilevel"/>
    <w:tmpl w:val="0FA6A8C6"/>
    <w:lvl w:ilvl="0" w:tplc="0409000F">
      <w:start w:val="1"/>
      <w:numFmt w:val="decimal"/>
      <w:lvlText w:val="%1."/>
      <w:lvlJc w:val="left"/>
      <w:pPr>
        <w:ind w:left="1555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035" w:hanging="480"/>
      </w:pPr>
    </w:lvl>
    <w:lvl w:ilvl="2" w:tplc="0409001B" w:tentative="1">
      <w:start w:val="1"/>
      <w:numFmt w:val="lowerRoman"/>
      <w:lvlText w:val="%3."/>
      <w:lvlJc w:val="right"/>
      <w:pPr>
        <w:ind w:left="2515" w:hanging="480"/>
      </w:pPr>
    </w:lvl>
    <w:lvl w:ilvl="3" w:tplc="0409000F" w:tentative="1">
      <w:start w:val="1"/>
      <w:numFmt w:val="decimal"/>
      <w:lvlText w:val="%4."/>
      <w:lvlJc w:val="left"/>
      <w:pPr>
        <w:ind w:left="299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475" w:hanging="480"/>
      </w:pPr>
    </w:lvl>
    <w:lvl w:ilvl="5" w:tplc="0409001B" w:tentative="1">
      <w:start w:val="1"/>
      <w:numFmt w:val="lowerRoman"/>
      <w:lvlText w:val="%6."/>
      <w:lvlJc w:val="right"/>
      <w:pPr>
        <w:ind w:left="3955" w:hanging="480"/>
      </w:pPr>
    </w:lvl>
    <w:lvl w:ilvl="6" w:tplc="0409000F" w:tentative="1">
      <w:start w:val="1"/>
      <w:numFmt w:val="decimal"/>
      <w:lvlText w:val="%7."/>
      <w:lvlJc w:val="left"/>
      <w:pPr>
        <w:ind w:left="443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15" w:hanging="480"/>
      </w:pPr>
    </w:lvl>
    <w:lvl w:ilvl="8" w:tplc="0409001B" w:tentative="1">
      <w:start w:val="1"/>
      <w:numFmt w:val="lowerRoman"/>
      <w:lvlText w:val="%9."/>
      <w:lvlJc w:val="right"/>
      <w:pPr>
        <w:ind w:left="5395" w:hanging="480"/>
      </w:pPr>
    </w:lvl>
  </w:abstractNum>
  <w:num w:numId="1">
    <w:abstractNumId w:val="37"/>
  </w:num>
  <w:num w:numId="2">
    <w:abstractNumId w:val="73"/>
  </w:num>
  <w:num w:numId="3">
    <w:abstractNumId w:val="42"/>
  </w:num>
  <w:num w:numId="4">
    <w:abstractNumId w:val="15"/>
  </w:num>
  <w:num w:numId="5">
    <w:abstractNumId w:val="5"/>
  </w:num>
  <w:num w:numId="6">
    <w:abstractNumId w:val="12"/>
  </w:num>
  <w:num w:numId="7">
    <w:abstractNumId w:val="54"/>
  </w:num>
  <w:num w:numId="8">
    <w:abstractNumId w:val="48"/>
  </w:num>
  <w:num w:numId="9">
    <w:abstractNumId w:val="45"/>
  </w:num>
  <w:num w:numId="10">
    <w:abstractNumId w:val="40"/>
  </w:num>
  <w:num w:numId="11">
    <w:abstractNumId w:val="75"/>
  </w:num>
  <w:num w:numId="12">
    <w:abstractNumId w:val="8"/>
  </w:num>
  <w:num w:numId="13">
    <w:abstractNumId w:val="60"/>
  </w:num>
  <w:num w:numId="14">
    <w:abstractNumId w:val="22"/>
  </w:num>
  <w:num w:numId="15">
    <w:abstractNumId w:val="6"/>
  </w:num>
  <w:num w:numId="16">
    <w:abstractNumId w:val="3"/>
  </w:num>
  <w:num w:numId="17">
    <w:abstractNumId w:val="26"/>
  </w:num>
  <w:num w:numId="18">
    <w:abstractNumId w:val="46"/>
  </w:num>
  <w:num w:numId="19">
    <w:abstractNumId w:val="23"/>
  </w:num>
  <w:num w:numId="20">
    <w:abstractNumId w:val="55"/>
  </w:num>
  <w:num w:numId="21">
    <w:abstractNumId w:val="50"/>
  </w:num>
  <w:num w:numId="22">
    <w:abstractNumId w:val="76"/>
  </w:num>
  <w:num w:numId="23">
    <w:abstractNumId w:val="65"/>
  </w:num>
  <w:num w:numId="24">
    <w:abstractNumId w:val="74"/>
  </w:num>
  <w:num w:numId="25">
    <w:abstractNumId w:val="38"/>
  </w:num>
  <w:num w:numId="26">
    <w:abstractNumId w:val="63"/>
  </w:num>
  <w:num w:numId="27">
    <w:abstractNumId w:val="11"/>
  </w:num>
  <w:num w:numId="28">
    <w:abstractNumId w:val="27"/>
  </w:num>
  <w:num w:numId="29">
    <w:abstractNumId w:val="61"/>
  </w:num>
  <w:num w:numId="30">
    <w:abstractNumId w:val="9"/>
  </w:num>
  <w:num w:numId="31">
    <w:abstractNumId w:val="59"/>
  </w:num>
  <w:num w:numId="32">
    <w:abstractNumId w:val="35"/>
  </w:num>
  <w:num w:numId="33">
    <w:abstractNumId w:val="32"/>
  </w:num>
  <w:num w:numId="34">
    <w:abstractNumId w:val="44"/>
  </w:num>
  <w:num w:numId="35">
    <w:abstractNumId w:val="56"/>
  </w:num>
  <w:num w:numId="36">
    <w:abstractNumId w:val="53"/>
  </w:num>
  <w:num w:numId="37">
    <w:abstractNumId w:val="49"/>
  </w:num>
  <w:num w:numId="38">
    <w:abstractNumId w:val="29"/>
  </w:num>
  <w:num w:numId="39">
    <w:abstractNumId w:val="58"/>
  </w:num>
  <w:num w:numId="40">
    <w:abstractNumId w:val="78"/>
  </w:num>
  <w:num w:numId="41">
    <w:abstractNumId w:val="10"/>
  </w:num>
  <w:num w:numId="42">
    <w:abstractNumId w:val="7"/>
  </w:num>
  <w:num w:numId="43">
    <w:abstractNumId w:val="24"/>
  </w:num>
  <w:num w:numId="44">
    <w:abstractNumId w:val="19"/>
  </w:num>
  <w:num w:numId="45">
    <w:abstractNumId w:val="4"/>
  </w:num>
  <w:num w:numId="46">
    <w:abstractNumId w:val="69"/>
  </w:num>
  <w:num w:numId="47">
    <w:abstractNumId w:val="14"/>
  </w:num>
  <w:num w:numId="48">
    <w:abstractNumId w:val="57"/>
  </w:num>
  <w:num w:numId="49">
    <w:abstractNumId w:val="33"/>
  </w:num>
  <w:num w:numId="50">
    <w:abstractNumId w:val="17"/>
  </w:num>
  <w:num w:numId="51">
    <w:abstractNumId w:val="16"/>
  </w:num>
  <w:num w:numId="52">
    <w:abstractNumId w:val="43"/>
  </w:num>
  <w:num w:numId="53">
    <w:abstractNumId w:val="36"/>
  </w:num>
  <w:num w:numId="54">
    <w:abstractNumId w:val="41"/>
  </w:num>
  <w:num w:numId="55">
    <w:abstractNumId w:val="64"/>
  </w:num>
  <w:num w:numId="56">
    <w:abstractNumId w:val="66"/>
  </w:num>
  <w:num w:numId="57">
    <w:abstractNumId w:val="25"/>
  </w:num>
  <w:num w:numId="58">
    <w:abstractNumId w:val="79"/>
  </w:num>
  <w:num w:numId="59">
    <w:abstractNumId w:val="18"/>
  </w:num>
  <w:num w:numId="60">
    <w:abstractNumId w:val="28"/>
  </w:num>
  <w:num w:numId="61">
    <w:abstractNumId w:val="77"/>
  </w:num>
  <w:num w:numId="62">
    <w:abstractNumId w:val="13"/>
  </w:num>
  <w:num w:numId="63">
    <w:abstractNumId w:val="72"/>
  </w:num>
  <w:num w:numId="64">
    <w:abstractNumId w:val="30"/>
  </w:num>
  <w:num w:numId="65">
    <w:abstractNumId w:val="71"/>
  </w:num>
  <w:num w:numId="66">
    <w:abstractNumId w:val="39"/>
  </w:num>
  <w:num w:numId="67">
    <w:abstractNumId w:val="1"/>
  </w:num>
  <w:num w:numId="68">
    <w:abstractNumId w:val="0"/>
  </w:num>
  <w:num w:numId="69">
    <w:abstractNumId w:val="2"/>
  </w:num>
  <w:num w:numId="70">
    <w:abstractNumId w:val="34"/>
  </w:num>
  <w:num w:numId="71">
    <w:abstractNumId w:val="68"/>
  </w:num>
  <w:num w:numId="72">
    <w:abstractNumId w:val="70"/>
  </w:num>
  <w:num w:numId="73">
    <w:abstractNumId w:val="62"/>
  </w:num>
  <w:num w:numId="74">
    <w:abstractNumId w:val="31"/>
  </w:num>
  <w:num w:numId="75">
    <w:abstractNumId w:val="47"/>
  </w:num>
  <w:num w:numId="76">
    <w:abstractNumId w:val="52"/>
  </w:num>
  <w:num w:numId="77">
    <w:abstractNumId w:val="20"/>
  </w:num>
  <w:num w:numId="78">
    <w:abstractNumId w:val="21"/>
  </w:num>
  <w:num w:numId="79">
    <w:abstractNumId w:val="51"/>
  </w:num>
  <w:num w:numId="80">
    <w:abstractNumId w:val="67"/>
  </w:num>
  <w:numIdMacAtCleanup w:val="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69F"/>
    <w:rsid w:val="00003AF6"/>
    <w:rsid w:val="00011B30"/>
    <w:rsid w:val="000A2F61"/>
    <w:rsid w:val="000C2BF2"/>
    <w:rsid w:val="000D71FD"/>
    <w:rsid w:val="000F09CB"/>
    <w:rsid w:val="00144EC2"/>
    <w:rsid w:val="00157B77"/>
    <w:rsid w:val="0018156B"/>
    <w:rsid w:val="001A04C0"/>
    <w:rsid w:val="001C778C"/>
    <w:rsid w:val="002062E7"/>
    <w:rsid w:val="00217525"/>
    <w:rsid w:val="00231B96"/>
    <w:rsid w:val="0023206E"/>
    <w:rsid w:val="00251945"/>
    <w:rsid w:val="002D74E2"/>
    <w:rsid w:val="00314F3B"/>
    <w:rsid w:val="00316786"/>
    <w:rsid w:val="00343631"/>
    <w:rsid w:val="00376EC9"/>
    <w:rsid w:val="00394F5D"/>
    <w:rsid w:val="003C5250"/>
    <w:rsid w:val="003D36ED"/>
    <w:rsid w:val="003F2A12"/>
    <w:rsid w:val="004068AE"/>
    <w:rsid w:val="0040728F"/>
    <w:rsid w:val="0044744E"/>
    <w:rsid w:val="004724BE"/>
    <w:rsid w:val="004D6A94"/>
    <w:rsid w:val="004E1E9A"/>
    <w:rsid w:val="004F2F88"/>
    <w:rsid w:val="00504F16"/>
    <w:rsid w:val="00540B8D"/>
    <w:rsid w:val="00563868"/>
    <w:rsid w:val="005A5380"/>
    <w:rsid w:val="00623147"/>
    <w:rsid w:val="00631A46"/>
    <w:rsid w:val="0067572B"/>
    <w:rsid w:val="006A02B0"/>
    <w:rsid w:val="006B1A81"/>
    <w:rsid w:val="006C3E96"/>
    <w:rsid w:val="006F2BC8"/>
    <w:rsid w:val="00753423"/>
    <w:rsid w:val="00787A7C"/>
    <w:rsid w:val="0081669F"/>
    <w:rsid w:val="008648CC"/>
    <w:rsid w:val="0087353A"/>
    <w:rsid w:val="008C153D"/>
    <w:rsid w:val="008C1C42"/>
    <w:rsid w:val="008C55D7"/>
    <w:rsid w:val="008D74E8"/>
    <w:rsid w:val="008E6C28"/>
    <w:rsid w:val="009172A6"/>
    <w:rsid w:val="009804B3"/>
    <w:rsid w:val="00995FE4"/>
    <w:rsid w:val="009D06DB"/>
    <w:rsid w:val="00A040CA"/>
    <w:rsid w:val="00A314DE"/>
    <w:rsid w:val="00A71FDA"/>
    <w:rsid w:val="00A875C1"/>
    <w:rsid w:val="00A912C6"/>
    <w:rsid w:val="00AA5CF1"/>
    <w:rsid w:val="00AC0210"/>
    <w:rsid w:val="00AD5AC4"/>
    <w:rsid w:val="00AF469E"/>
    <w:rsid w:val="00B0621B"/>
    <w:rsid w:val="00B4154F"/>
    <w:rsid w:val="00B57A7D"/>
    <w:rsid w:val="00B63D5B"/>
    <w:rsid w:val="00BA2111"/>
    <w:rsid w:val="00BA25EE"/>
    <w:rsid w:val="00BB1060"/>
    <w:rsid w:val="00BD0314"/>
    <w:rsid w:val="00C24CF6"/>
    <w:rsid w:val="00CA04E1"/>
    <w:rsid w:val="00CC3D22"/>
    <w:rsid w:val="00CD2111"/>
    <w:rsid w:val="00D72939"/>
    <w:rsid w:val="00E12249"/>
    <w:rsid w:val="00E276F7"/>
    <w:rsid w:val="00E32EA2"/>
    <w:rsid w:val="00EC0FB0"/>
    <w:rsid w:val="00F02603"/>
    <w:rsid w:val="00F0640B"/>
    <w:rsid w:val="00F5313C"/>
    <w:rsid w:val="00F7532D"/>
    <w:rsid w:val="00F84E62"/>
    <w:rsid w:val="00F95187"/>
    <w:rsid w:val="00FE7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2">
    <w:name w:val="heading 2"/>
    <w:basedOn w:val="a"/>
    <w:next w:val="a"/>
    <w:link w:val="20"/>
    <w:qFormat/>
    <w:rsid w:val="008C55D7"/>
    <w:pPr>
      <w:keepNext/>
      <w:spacing w:line="720" w:lineRule="auto"/>
      <w:outlineLvl w:val="1"/>
    </w:pPr>
    <w:rPr>
      <w:rFonts w:ascii="Cambria" w:eastAsia="新細明體" w:hAnsi="Cambria" w:cs="Times New Roman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166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標題 2 字元"/>
    <w:basedOn w:val="a0"/>
    <w:link w:val="2"/>
    <w:rsid w:val="008C55D7"/>
    <w:rPr>
      <w:rFonts w:ascii="Cambria" w:eastAsia="新細明體" w:hAnsi="Cambria" w:cs="Times New Roman"/>
      <w:b/>
      <w:bCs/>
      <w:sz w:val="48"/>
      <w:szCs w:val="48"/>
    </w:rPr>
  </w:style>
  <w:style w:type="paragraph" w:styleId="a4">
    <w:name w:val="List Paragraph"/>
    <w:basedOn w:val="a"/>
    <w:uiPriority w:val="34"/>
    <w:qFormat/>
    <w:rsid w:val="008E6C28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6F2BC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6F2BC8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6F2BC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6F2BC8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144EC2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144EC2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paragraph" w:styleId="2">
    <w:name w:val="heading 2"/>
    <w:basedOn w:val="a"/>
    <w:next w:val="a"/>
    <w:link w:val="20"/>
    <w:qFormat/>
    <w:rsid w:val="008C55D7"/>
    <w:pPr>
      <w:keepNext/>
      <w:spacing w:line="720" w:lineRule="auto"/>
      <w:outlineLvl w:val="1"/>
    </w:pPr>
    <w:rPr>
      <w:rFonts w:ascii="Cambria" w:eastAsia="新細明體" w:hAnsi="Cambria" w:cs="Times New Roman"/>
      <w:b/>
      <w:bCs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166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標題 2 字元"/>
    <w:basedOn w:val="a0"/>
    <w:link w:val="2"/>
    <w:rsid w:val="008C55D7"/>
    <w:rPr>
      <w:rFonts w:ascii="Cambria" w:eastAsia="新細明體" w:hAnsi="Cambria" w:cs="Times New Roman"/>
      <w:b/>
      <w:bCs/>
      <w:sz w:val="48"/>
      <w:szCs w:val="48"/>
    </w:rPr>
  </w:style>
  <w:style w:type="paragraph" w:styleId="a4">
    <w:name w:val="List Paragraph"/>
    <w:basedOn w:val="a"/>
    <w:uiPriority w:val="34"/>
    <w:qFormat/>
    <w:rsid w:val="008E6C28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6F2BC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6F2BC8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6F2BC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6F2BC8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144EC2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0"/>
    <w:link w:val="a9"/>
    <w:uiPriority w:val="99"/>
    <w:semiHidden/>
    <w:rsid w:val="00144EC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17BAE3-4B0F-4945-BB9C-45F7A24B2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2021</Words>
  <Characters>11522</Characters>
  <Application>Microsoft Office Word</Application>
  <DocSecurity>0</DocSecurity>
  <Lines>96</Lines>
  <Paragraphs>27</Paragraphs>
  <ScaleCrop>false</ScaleCrop>
  <Company/>
  <LinksUpToDate>false</LinksUpToDate>
  <CharactersWithSpaces>13516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林依玟組員</dc:creator>
  <cp:lastModifiedBy>心理及口腔健康司車參莉</cp:lastModifiedBy>
  <cp:revision>2</cp:revision>
  <cp:lastPrinted>2018-09-05T06:53:00Z</cp:lastPrinted>
  <dcterms:created xsi:type="dcterms:W3CDTF">2019-06-17T03:57:00Z</dcterms:created>
  <dcterms:modified xsi:type="dcterms:W3CDTF">2019-06-17T03:57:00Z</dcterms:modified>
</cp:coreProperties>
</file>