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8D6" w:rsidRDefault="00CD68D6" w:rsidP="00CD68D6">
      <w:pPr>
        <w:pStyle w:val="Default"/>
        <w:jc w:val="center"/>
        <w:rPr>
          <w:sz w:val="32"/>
          <w:szCs w:val="32"/>
        </w:rPr>
      </w:pPr>
      <w:r w:rsidRPr="00B62438">
        <w:rPr>
          <w:rFonts w:hint="eastAsia"/>
          <w:sz w:val="32"/>
          <w:szCs w:val="32"/>
        </w:rPr>
        <w:t>中華民國牙醫師公會全國聯合會</w:t>
      </w:r>
    </w:p>
    <w:p w:rsidR="00CD68D6" w:rsidRDefault="00CD68D6" w:rsidP="00CD68D6">
      <w:pPr>
        <w:pStyle w:val="Default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各縣市牙醫師公會績優獎勵辦法</w:t>
      </w:r>
      <w:r w:rsidRPr="00370DB7">
        <w:rPr>
          <w:rFonts w:hint="eastAsia"/>
          <w:sz w:val="32"/>
          <w:szCs w:val="32"/>
        </w:rPr>
        <w:t>(</w:t>
      </w:r>
      <w:proofErr w:type="gramStart"/>
      <w:r w:rsidRPr="00370DB7">
        <w:rPr>
          <w:rFonts w:hint="eastAsia"/>
          <w:sz w:val="32"/>
          <w:szCs w:val="32"/>
        </w:rPr>
        <w:t>特照委員會</w:t>
      </w:r>
      <w:proofErr w:type="gramEnd"/>
      <w:r w:rsidRPr="00370DB7">
        <w:rPr>
          <w:rFonts w:hint="eastAsia"/>
          <w:sz w:val="32"/>
          <w:szCs w:val="32"/>
        </w:rPr>
        <w:t>版本)</w:t>
      </w:r>
    </w:p>
    <w:p w:rsidR="00FD79DC" w:rsidRDefault="00FD79DC" w:rsidP="00FD79DC">
      <w:pPr>
        <w:pStyle w:val="Default"/>
        <w:jc w:val="right"/>
      </w:pPr>
      <w:r w:rsidRPr="00FD79DC">
        <w:rPr>
          <w:rFonts w:hint="eastAsia"/>
        </w:rPr>
        <w:t>1071216 13-7理事會通過</w:t>
      </w:r>
    </w:p>
    <w:p w:rsidR="00FD79DC" w:rsidRDefault="00FD79DC" w:rsidP="00FD79DC">
      <w:pPr>
        <w:pStyle w:val="Default"/>
        <w:jc w:val="right"/>
      </w:pPr>
    </w:p>
    <w:p w:rsidR="00FD79DC" w:rsidRPr="00FD79DC" w:rsidRDefault="00FD79DC" w:rsidP="00FD79DC">
      <w:pPr>
        <w:pStyle w:val="Default"/>
        <w:jc w:val="right"/>
      </w:pPr>
    </w:p>
    <w:p w:rsidR="00CD68D6" w:rsidRPr="0008505D" w:rsidRDefault="00CD68D6" w:rsidP="00CD68D6">
      <w:pPr>
        <w:pStyle w:val="Default"/>
        <w:numPr>
          <w:ilvl w:val="0"/>
          <w:numId w:val="1"/>
        </w:numPr>
        <w:rPr>
          <w:rFonts w:hAnsi="Times New Roman"/>
          <w:sz w:val="26"/>
          <w:szCs w:val="26"/>
        </w:rPr>
      </w:pPr>
      <w:r w:rsidRPr="0008505D">
        <w:rPr>
          <w:rFonts w:hAnsi="Times New Roman" w:hint="eastAsia"/>
          <w:sz w:val="26"/>
          <w:szCs w:val="26"/>
        </w:rPr>
        <w:t>為鼓勵各縣市牙醫師公會積極協助推動本會委辦之</w:t>
      </w:r>
      <w:proofErr w:type="gramStart"/>
      <w:r w:rsidRPr="0008505D">
        <w:rPr>
          <w:rFonts w:hAnsi="Times New Roman" w:hint="eastAsia"/>
          <w:sz w:val="26"/>
          <w:szCs w:val="26"/>
        </w:rPr>
        <w:t>各項</w:t>
      </w:r>
      <w:r>
        <w:rPr>
          <w:rFonts w:hAnsi="Times New Roman" w:hint="eastAsia"/>
          <w:sz w:val="26"/>
          <w:szCs w:val="26"/>
        </w:rPr>
        <w:t>特照</w:t>
      </w:r>
      <w:r w:rsidRPr="0008505D">
        <w:rPr>
          <w:rFonts w:hAnsi="Times New Roman" w:hint="eastAsia"/>
          <w:sz w:val="26"/>
          <w:szCs w:val="26"/>
        </w:rPr>
        <w:t>課程</w:t>
      </w:r>
      <w:proofErr w:type="gramEnd"/>
      <w:r>
        <w:rPr>
          <w:rFonts w:hAnsi="Times New Roman" w:hint="eastAsia"/>
          <w:sz w:val="26"/>
          <w:szCs w:val="26"/>
        </w:rPr>
        <w:t>或</w:t>
      </w:r>
      <w:r w:rsidRPr="0008505D">
        <w:rPr>
          <w:rFonts w:hAnsi="Times New Roman" w:hint="eastAsia"/>
          <w:sz w:val="26"/>
          <w:szCs w:val="26"/>
        </w:rPr>
        <w:t>活動</w:t>
      </w:r>
      <w:r>
        <w:rPr>
          <w:rFonts w:hAnsi="Times New Roman" w:hint="eastAsia"/>
          <w:sz w:val="26"/>
          <w:szCs w:val="26"/>
        </w:rPr>
        <w:t>等</w:t>
      </w:r>
      <w:r w:rsidRPr="0008505D">
        <w:rPr>
          <w:rFonts w:ascii="新細明體" w:eastAsia="新細明體" w:hAnsi="新細明體" w:hint="eastAsia"/>
          <w:sz w:val="26"/>
          <w:szCs w:val="26"/>
        </w:rPr>
        <w:t>，</w:t>
      </w:r>
      <w:r w:rsidRPr="0008505D">
        <w:rPr>
          <w:rFonts w:hAnsi="Times New Roman" w:hint="eastAsia"/>
          <w:sz w:val="26"/>
          <w:szCs w:val="26"/>
        </w:rPr>
        <w:t>特訂定「各縣市牙醫師公會績優獎勵辦法」（以下簡稱本辦法）。</w:t>
      </w:r>
      <w:r w:rsidRPr="0008505D">
        <w:rPr>
          <w:rFonts w:hAnsi="Times New Roman"/>
          <w:sz w:val="26"/>
          <w:szCs w:val="26"/>
        </w:rPr>
        <w:t xml:space="preserve"> 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第二條</w:t>
      </w:r>
      <w:r>
        <w:rPr>
          <w:rFonts w:hAnsi="Times New Roman"/>
          <w:sz w:val="26"/>
          <w:szCs w:val="26"/>
        </w:rPr>
        <w:t xml:space="preserve"> </w:t>
      </w:r>
      <w:r>
        <w:rPr>
          <w:rFonts w:hAnsi="Times New Roman" w:hint="eastAsia"/>
          <w:sz w:val="26"/>
          <w:szCs w:val="26"/>
        </w:rPr>
        <w:t>獎勵補助對象</w:t>
      </w:r>
      <w:r>
        <w:rPr>
          <w:rFonts w:hAnsi="Times New Roman"/>
          <w:sz w:val="26"/>
          <w:szCs w:val="26"/>
        </w:rPr>
        <w:t xml:space="preserve"> </w:t>
      </w:r>
      <w:r>
        <w:rPr>
          <w:rFonts w:hAnsi="Times New Roman" w:hint="eastAsia"/>
          <w:sz w:val="26"/>
          <w:szCs w:val="26"/>
        </w:rPr>
        <w:t>: 各縣市牙醫師公會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第三條 獎勵項目積點辦法：</w:t>
      </w:r>
    </w:p>
    <w:p w:rsidR="00CD68D6" w:rsidRPr="004E6EE6" w:rsidRDefault="00CD68D6" w:rsidP="00CD68D6">
      <w:pPr>
        <w:pStyle w:val="Default"/>
        <w:numPr>
          <w:ilvl w:val="0"/>
          <w:numId w:val="2"/>
        </w:numPr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本會委託辦理</w:t>
      </w:r>
      <w:proofErr w:type="gramStart"/>
      <w:r>
        <w:rPr>
          <w:rFonts w:hAnsi="Times New Roman" w:hint="eastAsia"/>
          <w:sz w:val="26"/>
          <w:szCs w:val="26"/>
        </w:rPr>
        <w:t>各項特照</w:t>
      </w:r>
      <w:r w:rsidRPr="0008505D">
        <w:rPr>
          <w:rFonts w:hAnsi="Times New Roman" w:hint="eastAsia"/>
          <w:sz w:val="26"/>
          <w:szCs w:val="26"/>
        </w:rPr>
        <w:t>課程</w:t>
      </w:r>
      <w:proofErr w:type="gramEnd"/>
      <w:r w:rsidRPr="0008505D">
        <w:rPr>
          <w:rFonts w:hAnsi="Times New Roman" w:hint="eastAsia"/>
          <w:sz w:val="26"/>
          <w:szCs w:val="26"/>
        </w:rPr>
        <w:t>或活動等</w:t>
      </w:r>
      <w:r w:rsidRPr="00926202">
        <w:rPr>
          <w:rFonts w:ascii="新細明體" w:eastAsia="新細明體" w:hAnsi="新細明體" w:hint="eastAsia"/>
          <w:sz w:val="26"/>
          <w:szCs w:val="26"/>
        </w:rPr>
        <w:t>，</w:t>
      </w:r>
      <w:r w:rsidRPr="00926202">
        <w:rPr>
          <w:rFonts w:hAnsi="Times New Roman" w:hint="eastAsia"/>
          <w:sz w:val="26"/>
          <w:szCs w:val="26"/>
        </w:rPr>
        <w:t>每次計1點。</w:t>
      </w:r>
    </w:p>
    <w:p w:rsidR="00CD68D6" w:rsidRPr="00926202" w:rsidRDefault="00CD68D6" w:rsidP="00CD68D6">
      <w:pPr>
        <w:pStyle w:val="Default"/>
        <w:numPr>
          <w:ilvl w:val="0"/>
          <w:numId w:val="2"/>
        </w:numPr>
        <w:rPr>
          <w:rFonts w:hAnsi="Times New Roman"/>
          <w:sz w:val="26"/>
          <w:szCs w:val="26"/>
        </w:rPr>
      </w:pPr>
      <w:r w:rsidRPr="00926202">
        <w:rPr>
          <w:rFonts w:hAnsi="Times New Roman" w:hint="eastAsia"/>
          <w:sz w:val="26"/>
          <w:szCs w:val="26"/>
        </w:rPr>
        <w:t>上列各款</w:t>
      </w:r>
      <w:r>
        <w:rPr>
          <w:rFonts w:hAnsi="Times New Roman" w:hint="eastAsia"/>
          <w:sz w:val="26"/>
          <w:szCs w:val="26"/>
        </w:rPr>
        <w:t>依參加</w:t>
      </w:r>
      <w:r w:rsidRPr="00926202">
        <w:rPr>
          <w:rFonts w:hAnsi="Times New Roman" w:hint="eastAsia"/>
          <w:sz w:val="26"/>
          <w:szCs w:val="26"/>
        </w:rPr>
        <w:t>人數另</w:t>
      </w:r>
      <w:proofErr w:type="gramStart"/>
      <w:r w:rsidRPr="00926202">
        <w:rPr>
          <w:rFonts w:hAnsi="Times New Roman" w:hint="eastAsia"/>
          <w:sz w:val="26"/>
          <w:szCs w:val="26"/>
        </w:rPr>
        <w:t>加計積點</w:t>
      </w:r>
      <w:proofErr w:type="gramEnd"/>
      <w:r w:rsidRPr="00926202">
        <w:rPr>
          <w:rFonts w:ascii="新細明體" w:eastAsia="新細明體" w:hAnsi="新細明體" w:hint="eastAsia"/>
          <w:sz w:val="26"/>
          <w:szCs w:val="26"/>
        </w:rPr>
        <w:t>：</w:t>
      </w:r>
    </w:p>
    <w:p w:rsidR="00CD68D6" w:rsidRDefault="00CD68D6" w:rsidP="00CD68D6">
      <w:pPr>
        <w:pStyle w:val="Default"/>
        <w:ind w:left="480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參與</w:t>
      </w:r>
      <w:r w:rsidRPr="00C12B67">
        <w:rPr>
          <w:rFonts w:hAnsi="Times New Roman" w:hint="eastAsia"/>
          <w:sz w:val="26"/>
          <w:szCs w:val="26"/>
        </w:rPr>
        <w:t>人數達</w:t>
      </w:r>
      <w:r>
        <w:rPr>
          <w:rFonts w:hAnsi="Times New Roman" w:hint="eastAsia"/>
          <w:sz w:val="26"/>
          <w:szCs w:val="26"/>
        </w:rPr>
        <w:t>3</w:t>
      </w:r>
      <w:r w:rsidRPr="00C12B67">
        <w:rPr>
          <w:rFonts w:hAnsi="Times New Roman" w:hint="eastAsia"/>
          <w:sz w:val="26"/>
          <w:szCs w:val="26"/>
        </w:rPr>
        <w:t>0人以上計1點、</w:t>
      </w:r>
      <w:r>
        <w:rPr>
          <w:rFonts w:hAnsi="Times New Roman" w:hint="eastAsia"/>
          <w:sz w:val="26"/>
          <w:szCs w:val="26"/>
        </w:rPr>
        <w:t>60</w:t>
      </w:r>
      <w:r w:rsidRPr="00C12B67">
        <w:rPr>
          <w:rFonts w:hAnsi="Times New Roman" w:hint="eastAsia"/>
          <w:sz w:val="26"/>
          <w:szCs w:val="26"/>
        </w:rPr>
        <w:t>人以上計2點、</w:t>
      </w:r>
      <w:r>
        <w:rPr>
          <w:rFonts w:hAnsi="Times New Roman" w:hint="eastAsia"/>
          <w:sz w:val="26"/>
          <w:szCs w:val="26"/>
        </w:rPr>
        <w:t>90</w:t>
      </w:r>
      <w:r w:rsidRPr="00C12B67">
        <w:rPr>
          <w:rFonts w:hAnsi="Times New Roman" w:hint="eastAsia"/>
          <w:sz w:val="26"/>
          <w:szCs w:val="26"/>
        </w:rPr>
        <w:t>人以上</w:t>
      </w:r>
      <w:r>
        <w:rPr>
          <w:rFonts w:hAnsi="Times New Roman" w:hint="eastAsia"/>
          <w:sz w:val="26"/>
          <w:szCs w:val="26"/>
        </w:rPr>
        <w:t xml:space="preserve">  </w:t>
      </w:r>
    </w:p>
    <w:p w:rsidR="00CD68D6" w:rsidRDefault="00CD68D6" w:rsidP="00CD68D6">
      <w:pPr>
        <w:pStyle w:val="Default"/>
        <w:ind w:left="480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</w:t>
      </w:r>
      <w:r w:rsidRPr="00C12B67">
        <w:rPr>
          <w:rFonts w:hAnsi="Times New Roman" w:hint="eastAsia"/>
          <w:sz w:val="26"/>
          <w:szCs w:val="26"/>
        </w:rPr>
        <w:t>計3點、</w:t>
      </w:r>
      <w:r>
        <w:rPr>
          <w:rFonts w:hAnsi="Times New Roman" w:hint="eastAsia"/>
          <w:sz w:val="26"/>
          <w:szCs w:val="26"/>
        </w:rPr>
        <w:t>120</w:t>
      </w:r>
      <w:r w:rsidRPr="00C12B67">
        <w:rPr>
          <w:rFonts w:hAnsi="Times New Roman" w:hint="eastAsia"/>
          <w:sz w:val="26"/>
          <w:szCs w:val="26"/>
        </w:rPr>
        <w:t>人以上者計4點、</w:t>
      </w:r>
      <w:r>
        <w:rPr>
          <w:rFonts w:hAnsi="Times New Roman" w:hint="eastAsia"/>
          <w:sz w:val="26"/>
          <w:szCs w:val="26"/>
        </w:rPr>
        <w:t>200</w:t>
      </w:r>
      <w:r w:rsidRPr="00C12B67">
        <w:rPr>
          <w:rFonts w:hAnsi="Times New Roman" w:hint="eastAsia"/>
          <w:sz w:val="26"/>
          <w:szCs w:val="26"/>
        </w:rPr>
        <w:t>人以上者計5點、</w:t>
      </w:r>
      <w:r>
        <w:rPr>
          <w:rFonts w:hAnsi="Times New Roman" w:hint="eastAsia"/>
          <w:sz w:val="26"/>
          <w:szCs w:val="26"/>
        </w:rPr>
        <w:t>3</w:t>
      </w:r>
      <w:r w:rsidRPr="00C12B67">
        <w:rPr>
          <w:rFonts w:hAnsi="Times New Roman" w:hint="eastAsia"/>
          <w:sz w:val="26"/>
          <w:szCs w:val="26"/>
        </w:rPr>
        <w:t>00人以上計6</w:t>
      </w:r>
    </w:p>
    <w:p w:rsidR="00CD68D6" w:rsidRDefault="00CD68D6" w:rsidP="00CD68D6">
      <w:pPr>
        <w:pStyle w:val="Default"/>
        <w:ind w:left="480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</w:t>
      </w:r>
      <w:r w:rsidRPr="00C12B67">
        <w:rPr>
          <w:rFonts w:hAnsi="Times New Roman" w:hint="eastAsia"/>
          <w:sz w:val="26"/>
          <w:szCs w:val="26"/>
        </w:rPr>
        <w:t>點、</w:t>
      </w:r>
      <w:r>
        <w:rPr>
          <w:rFonts w:hAnsi="Times New Roman" w:hint="eastAsia"/>
          <w:sz w:val="26"/>
          <w:szCs w:val="26"/>
        </w:rPr>
        <w:t>4</w:t>
      </w:r>
      <w:r w:rsidRPr="00C12B67">
        <w:rPr>
          <w:rFonts w:hAnsi="Times New Roman" w:hint="eastAsia"/>
          <w:sz w:val="26"/>
          <w:szCs w:val="26"/>
        </w:rPr>
        <w:t>00人以上計7點、</w:t>
      </w:r>
      <w:r>
        <w:rPr>
          <w:rFonts w:hAnsi="Times New Roman" w:hint="eastAsia"/>
          <w:sz w:val="26"/>
          <w:szCs w:val="26"/>
        </w:rPr>
        <w:t>5</w:t>
      </w:r>
      <w:r w:rsidRPr="00C12B67">
        <w:rPr>
          <w:rFonts w:hAnsi="Times New Roman" w:hint="eastAsia"/>
          <w:sz w:val="26"/>
          <w:szCs w:val="26"/>
        </w:rPr>
        <w:t>00人以上計8點、</w:t>
      </w:r>
      <w:r>
        <w:rPr>
          <w:rFonts w:hAnsi="Times New Roman" w:hint="eastAsia"/>
          <w:sz w:val="26"/>
          <w:szCs w:val="26"/>
        </w:rPr>
        <w:t>6</w:t>
      </w:r>
      <w:r w:rsidRPr="00C12B67">
        <w:rPr>
          <w:rFonts w:hAnsi="Times New Roman" w:hint="eastAsia"/>
          <w:sz w:val="26"/>
          <w:szCs w:val="26"/>
        </w:rPr>
        <w:t>00人以上計9點，以</w:t>
      </w:r>
    </w:p>
    <w:p w:rsidR="00CD68D6" w:rsidRDefault="00CD68D6" w:rsidP="00CD68D6">
      <w:pPr>
        <w:pStyle w:val="Default"/>
        <w:ind w:left="480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</w:t>
      </w:r>
      <w:r w:rsidRPr="00C12B67">
        <w:rPr>
          <w:rFonts w:hAnsi="Times New Roman" w:hint="eastAsia"/>
          <w:sz w:val="26"/>
          <w:szCs w:val="26"/>
        </w:rPr>
        <w:t>此類推。</w:t>
      </w:r>
    </w:p>
    <w:p w:rsidR="00CD68D6" w:rsidRDefault="00CD68D6" w:rsidP="00CD68D6">
      <w:pPr>
        <w:pStyle w:val="Default"/>
        <w:numPr>
          <w:ilvl w:val="0"/>
          <w:numId w:val="2"/>
        </w:numPr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集點期間為每年1月1日至12月31日止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Pr="00926202" w:rsidRDefault="00CD68D6" w:rsidP="00CD68D6">
      <w:pPr>
        <w:pStyle w:val="Default"/>
        <w:numPr>
          <w:ilvl w:val="0"/>
          <w:numId w:val="2"/>
        </w:numPr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以上相關課程及活動</w:t>
      </w:r>
      <w:proofErr w:type="gramStart"/>
      <w:r>
        <w:rPr>
          <w:rFonts w:hAnsi="Times New Roman" w:hint="eastAsia"/>
          <w:sz w:val="26"/>
          <w:szCs w:val="26"/>
        </w:rPr>
        <w:t>認列積點</w:t>
      </w:r>
      <w:proofErr w:type="gramEnd"/>
      <w:r>
        <w:rPr>
          <w:rFonts w:hAnsi="Times New Roman" w:hint="eastAsia"/>
          <w:sz w:val="26"/>
          <w:szCs w:val="26"/>
        </w:rPr>
        <w:t>由本會統一</w:t>
      </w:r>
      <w:proofErr w:type="gramStart"/>
      <w:r>
        <w:rPr>
          <w:rFonts w:hAnsi="Times New Roman" w:hint="eastAsia"/>
          <w:sz w:val="26"/>
          <w:szCs w:val="26"/>
        </w:rPr>
        <w:t>採</w:t>
      </w:r>
      <w:proofErr w:type="gramEnd"/>
      <w:r>
        <w:rPr>
          <w:rFonts w:hAnsi="Times New Roman" w:hint="eastAsia"/>
          <w:sz w:val="26"/>
          <w:szCs w:val="26"/>
        </w:rPr>
        <w:t>計登錄及執行獎勵作業事宜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第四條</w:t>
      </w:r>
      <w:r>
        <w:rPr>
          <w:rFonts w:hAnsi="Times New Roman"/>
          <w:sz w:val="26"/>
          <w:szCs w:val="26"/>
        </w:rPr>
        <w:t xml:space="preserve"> </w:t>
      </w:r>
      <w:r>
        <w:rPr>
          <w:rFonts w:hAnsi="Times New Roman" w:hint="eastAsia"/>
          <w:sz w:val="26"/>
          <w:szCs w:val="26"/>
        </w:rPr>
        <w:t>獎勵方法</w:t>
      </w:r>
      <w:r>
        <w:rPr>
          <w:rFonts w:hAnsi="Times New Roman"/>
          <w:sz w:val="26"/>
          <w:szCs w:val="26"/>
        </w:rPr>
        <w:t xml:space="preserve"> </w:t>
      </w:r>
    </w:p>
    <w:p w:rsidR="00CD68D6" w:rsidRDefault="00CD68D6" w:rsidP="00CD68D6">
      <w:pPr>
        <w:pStyle w:val="Default"/>
        <w:numPr>
          <w:ilvl w:val="0"/>
          <w:numId w:val="3"/>
        </w:numPr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每年結算一次總點數，經本會確認後</w:t>
      </w:r>
      <w:r>
        <w:rPr>
          <w:rFonts w:ascii="新細明體" w:eastAsia="新細明體" w:hAnsi="新細明體" w:hint="eastAsia"/>
          <w:sz w:val="26"/>
          <w:szCs w:val="26"/>
        </w:rPr>
        <w:t>，</w:t>
      </w:r>
      <w:r>
        <w:rPr>
          <w:rFonts w:hAnsi="Times New Roman" w:hint="eastAsia"/>
          <w:sz w:val="26"/>
          <w:szCs w:val="26"/>
        </w:rPr>
        <w:t>獎勵前一年度之績</w:t>
      </w:r>
      <w:r w:rsidRPr="00926202">
        <w:rPr>
          <w:rFonts w:hAnsi="Times New Roman" w:hint="eastAsia"/>
          <w:sz w:val="26"/>
          <w:szCs w:val="26"/>
        </w:rPr>
        <w:t>優牙醫師公會</w:t>
      </w:r>
      <w:r w:rsidRPr="00926202"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Pr="00926202" w:rsidRDefault="00CD68D6" w:rsidP="00CD68D6">
      <w:pPr>
        <w:pStyle w:val="Default"/>
        <w:numPr>
          <w:ilvl w:val="0"/>
          <w:numId w:val="3"/>
        </w:numPr>
        <w:rPr>
          <w:rFonts w:hAnsi="Times New Roman"/>
          <w:sz w:val="26"/>
          <w:szCs w:val="26"/>
        </w:rPr>
      </w:pPr>
      <w:r w:rsidRPr="00926202">
        <w:rPr>
          <w:rFonts w:hAnsi="Times New Roman" w:hint="eastAsia"/>
          <w:sz w:val="26"/>
          <w:szCs w:val="26"/>
        </w:rPr>
        <w:t>績優表現之公會將</w:t>
      </w:r>
      <w:r>
        <w:rPr>
          <w:rFonts w:hAnsi="Times New Roman" w:hint="eastAsia"/>
          <w:sz w:val="26"/>
          <w:szCs w:val="26"/>
        </w:rPr>
        <w:t>由本會</w:t>
      </w:r>
      <w:r w:rsidRPr="00926202">
        <w:rPr>
          <w:rFonts w:hAnsi="Times New Roman" w:hint="eastAsia"/>
          <w:sz w:val="26"/>
          <w:szCs w:val="26"/>
        </w:rPr>
        <w:t>提報下年度會員代表大會表揚之</w:t>
      </w:r>
      <w:r w:rsidRPr="00926202">
        <w:rPr>
          <w:rFonts w:ascii="新細明體" w:eastAsia="新細明體" w:hAnsi="新細明體" w:hint="eastAsia"/>
          <w:sz w:val="26"/>
          <w:szCs w:val="26"/>
        </w:rPr>
        <w:t>，</w:t>
      </w:r>
      <w:r w:rsidRPr="00926202">
        <w:rPr>
          <w:rFonts w:hAnsi="Times New Roman" w:hint="eastAsia"/>
          <w:sz w:val="26"/>
          <w:szCs w:val="26"/>
        </w:rPr>
        <w:t>表揚名額依會員人數</w:t>
      </w:r>
      <w:proofErr w:type="gramStart"/>
      <w:r w:rsidRPr="00926202">
        <w:rPr>
          <w:rFonts w:hAnsi="Times New Roman" w:hint="eastAsia"/>
          <w:sz w:val="26"/>
          <w:szCs w:val="26"/>
        </w:rPr>
        <w:t>採</w:t>
      </w:r>
      <w:proofErr w:type="gramEnd"/>
      <w:r w:rsidRPr="00926202">
        <w:rPr>
          <w:rFonts w:hAnsi="Times New Roman" w:hint="eastAsia"/>
          <w:sz w:val="26"/>
          <w:szCs w:val="26"/>
        </w:rPr>
        <w:t>計如下</w:t>
      </w:r>
      <w:r w:rsidRPr="00926202">
        <w:rPr>
          <w:rFonts w:ascii="新細明體" w:eastAsia="新細明體" w:hAnsi="新細明體" w:hint="eastAsia"/>
          <w:sz w:val="26"/>
          <w:szCs w:val="26"/>
        </w:rPr>
        <w:t>：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     甲類</w:t>
      </w:r>
      <w:r>
        <w:rPr>
          <w:rFonts w:ascii="新細明體" w:eastAsia="新細明體" w:hAnsi="新細明體" w:hint="eastAsia"/>
          <w:sz w:val="26"/>
          <w:szCs w:val="26"/>
        </w:rPr>
        <w:t>：</w:t>
      </w:r>
      <w:r>
        <w:rPr>
          <w:rFonts w:hAnsi="Times New Roman" w:hint="eastAsia"/>
          <w:sz w:val="26"/>
          <w:szCs w:val="26"/>
        </w:rPr>
        <w:t>縣市會員人數800人以上之公會</w:t>
      </w:r>
      <w:r w:rsidRPr="005B45CF">
        <w:rPr>
          <w:rFonts w:hAnsi="Times New Roman" w:hint="eastAsia"/>
          <w:sz w:val="26"/>
          <w:szCs w:val="26"/>
        </w:rPr>
        <w:t>，表揚名額計2~3名</w:t>
      </w:r>
      <w:r>
        <w:rPr>
          <w:rFonts w:hAnsi="Times New Roman" w:hint="eastAsia"/>
          <w:sz w:val="26"/>
          <w:szCs w:val="26"/>
        </w:rPr>
        <w:t>。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     乙類</w:t>
      </w:r>
      <w:r w:rsidRPr="005B45CF">
        <w:rPr>
          <w:rFonts w:hAnsi="Times New Roman" w:hint="eastAsia"/>
          <w:sz w:val="26"/>
          <w:szCs w:val="26"/>
        </w:rPr>
        <w:t>：</w:t>
      </w:r>
      <w:r>
        <w:rPr>
          <w:rFonts w:hAnsi="Times New Roman" w:hint="eastAsia"/>
          <w:sz w:val="26"/>
          <w:szCs w:val="26"/>
        </w:rPr>
        <w:t>縣市會員人數800人以下之公會</w:t>
      </w:r>
      <w:r w:rsidRPr="005B45CF">
        <w:rPr>
          <w:rFonts w:hAnsi="Times New Roman" w:hint="eastAsia"/>
          <w:sz w:val="26"/>
          <w:szCs w:val="26"/>
        </w:rPr>
        <w:t>，表揚名額計4~6名</w:t>
      </w:r>
      <w:r>
        <w:rPr>
          <w:rFonts w:hAnsi="Times New Roman" w:hint="eastAsia"/>
          <w:sz w:val="26"/>
          <w:szCs w:val="26"/>
        </w:rPr>
        <w:t>。</w:t>
      </w:r>
    </w:p>
    <w:p w:rsidR="00CD68D6" w:rsidRPr="00D432C8" w:rsidRDefault="00CD68D6" w:rsidP="00CD68D6">
      <w:pPr>
        <w:pStyle w:val="Default"/>
        <w:numPr>
          <w:ilvl w:val="0"/>
          <w:numId w:val="3"/>
        </w:numPr>
        <w:rPr>
          <w:rFonts w:hAnsi="Times New Roman"/>
          <w:sz w:val="26"/>
          <w:szCs w:val="26"/>
        </w:rPr>
      </w:pPr>
      <w:r w:rsidRPr="00D432C8">
        <w:rPr>
          <w:rFonts w:hAnsi="Times New Roman" w:hint="eastAsia"/>
          <w:sz w:val="26"/>
          <w:szCs w:val="26"/>
        </w:rPr>
        <w:t>獎勵補助</w:t>
      </w:r>
      <w:proofErr w:type="gramStart"/>
      <w:r w:rsidRPr="00D432C8">
        <w:rPr>
          <w:rFonts w:hAnsi="Times New Roman" w:hint="eastAsia"/>
          <w:sz w:val="26"/>
          <w:szCs w:val="26"/>
        </w:rPr>
        <w:t>採</w:t>
      </w:r>
      <w:proofErr w:type="gramEnd"/>
      <w:r w:rsidRPr="00D432C8">
        <w:rPr>
          <w:rFonts w:hAnsi="Times New Roman" w:hint="eastAsia"/>
          <w:sz w:val="26"/>
          <w:szCs w:val="26"/>
        </w:rPr>
        <w:t>積點制，每點數折算新台幣伍佰元。</w:t>
      </w:r>
      <w:r>
        <w:rPr>
          <w:rFonts w:hAnsi="Times New Roman" w:hint="eastAsia"/>
          <w:sz w:val="26"/>
          <w:szCs w:val="26"/>
        </w:rPr>
        <w:t>由本會視年度財務收支狀況逐年檢討</w:t>
      </w:r>
      <w:r>
        <w:rPr>
          <w:rFonts w:ascii="新細明體" w:eastAsia="新細明體" w:hAnsi="新細明體" w:hint="eastAsia"/>
          <w:sz w:val="26"/>
          <w:szCs w:val="26"/>
        </w:rPr>
        <w:t>，</w:t>
      </w:r>
      <w:r>
        <w:rPr>
          <w:rFonts w:hAnsi="Times New Roman" w:hint="eastAsia"/>
          <w:sz w:val="26"/>
          <w:szCs w:val="26"/>
        </w:rPr>
        <w:t>調整每點數折算金額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Pr="00AA3993" w:rsidRDefault="00CD68D6" w:rsidP="00CD68D6">
      <w:pPr>
        <w:pStyle w:val="Default"/>
        <w:tabs>
          <w:tab w:val="left" w:pos="3315"/>
        </w:tabs>
        <w:rPr>
          <w:rFonts w:hAnsi="Times New Roman"/>
          <w:sz w:val="26"/>
          <w:szCs w:val="26"/>
        </w:rPr>
      </w:pPr>
      <w:r>
        <w:rPr>
          <w:rFonts w:hAnsi="Times New Roman"/>
          <w:sz w:val="26"/>
          <w:szCs w:val="26"/>
        </w:rPr>
        <w:tab/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第五條 </w:t>
      </w:r>
      <w:r w:rsidRPr="001A2ECC">
        <w:rPr>
          <w:rFonts w:hAnsi="Times New Roman" w:hint="eastAsia"/>
          <w:sz w:val="26"/>
          <w:szCs w:val="26"/>
        </w:rPr>
        <w:t>績優獎勵</w:t>
      </w:r>
      <w:r>
        <w:rPr>
          <w:rFonts w:hAnsi="Times New Roman" w:hint="eastAsia"/>
          <w:sz w:val="26"/>
          <w:szCs w:val="26"/>
        </w:rPr>
        <w:t>以獎勵金方式核發，由本會統一編列為年度計畫及經費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 xml:space="preserve">       來源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</w:p>
    <w:p w:rsidR="00CD68D6" w:rsidRDefault="00CD68D6" w:rsidP="00CD68D6">
      <w:pPr>
        <w:pStyle w:val="Default"/>
        <w:rPr>
          <w:rFonts w:hAnsi="Times New Roman"/>
          <w:sz w:val="26"/>
          <w:szCs w:val="26"/>
        </w:rPr>
      </w:pPr>
      <w:r>
        <w:rPr>
          <w:rFonts w:hAnsi="Times New Roman" w:hint="eastAsia"/>
          <w:sz w:val="26"/>
          <w:szCs w:val="26"/>
        </w:rPr>
        <w:t>第六條 本辦法經理事會通過後實施</w:t>
      </w:r>
      <w:r>
        <w:rPr>
          <w:rFonts w:ascii="新細明體" w:eastAsia="新細明體" w:hAnsi="新細明體" w:hint="eastAsia"/>
          <w:sz w:val="26"/>
          <w:szCs w:val="26"/>
        </w:rPr>
        <w:t>，</w:t>
      </w:r>
      <w:r>
        <w:rPr>
          <w:rFonts w:hAnsi="Times New Roman" w:hint="eastAsia"/>
          <w:sz w:val="26"/>
          <w:szCs w:val="26"/>
        </w:rPr>
        <w:t>修正時亦同</w:t>
      </w:r>
      <w:r>
        <w:rPr>
          <w:rFonts w:ascii="新細明體" w:eastAsia="新細明體" w:hAnsi="新細明體" w:hint="eastAsia"/>
          <w:sz w:val="26"/>
          <w:szCs w:val="26"/>
        </w:rPr>
        <w:t>。</w:t>
      </w:r>
    </w:p>
    <w:p w:rsidR="00CD68D6" w:rsidRPr="00B62438" w:rsidRDefault="00CD68D6" w:rsidP="00CD68D6">
      <w:pPr>
        <w:pStyle w:val="Default"/>
      </w:pPr>
    </w:p>
    <w:p w:rsidR="00FD79DC" w:rsidRDefault="00FD79DC">
      <w:pPr>
        <w:widowControl/>
      </w:pPr>
      <w:r>
        <w:br w:type="page"/>
      </w:r>
    </w:p>
    <w:p w:rsidR="001F7EF5" w:rsidRDefault="001F7EF5"/>
    <w:p w:rsidR="001F7EF5" w:rsidRDefault="00DE3029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     </w:t>
      </w:r>
      <w:r>
        <w:rPr>
          <w:rFonts w:hint="eastAsia"/>
          <w:sz w:val="32"/>
          <w:szCs w:val="32"/>
        </w:rPr>
        <w:t>各縣市牙醫師公會績優獎勵</w:t>
      </w:r>
      <w:r w:rsidR="004C30EE">
        <w:rPr>
          <w:rFonts w:hint="eastAsia"/>
          <w:sz w:val="32"/>
          <w:szCs w:val="32"/>
        </w:rPr>
        <w:t>辦法</w:t>
      </w:r>
      <w:bookmarkStart w:id="0" w:name="_GoBack"/>
      <w:bookmarkEnd w:id="0"/>
      <w:r w:rsidR="008129ED">
        <w:rPr>
          <w:rFonts w:hint="eastAsia"/>
          <w:sz w:val="32"/>
          <w:szCs w:val="32"/>
        </w:rPr>
        <w:t>(</w:t>
      </w:r>
      <w:r w:rsidR="008129ED">
        <w:rPr>
          <w:rFonts w:hint="eastAsia"/>
          <w:sz w:val="32"/>
          <w:szCs w:val="32"/>
        </w:rPr>
        <w:t>特照</w:t>
      </w:r>
      <w:r w:rsidR="008129ED">
        <w:rPr>
          <w:rFonts w:hint="eastAsia"/>
          <w:sz w:val="32"/>
          <w:szCs w:val="32"/>
        </w:rPr>
        <w:t>)</w:t>
      </w:r>
      <w:r>
        <w:rPr>
          <w:rFonts w:hint="eastAsia"/>
          <w:sz w:val="32"/>
          <w:szCs w:val="32"/>
        </w:rPr>
        <w:t xml:space="preserve">  </w:t>
      </w:r>
      <w:r>
        <w:rPr>
          <w:rFonts w:hint="eastAsia"/>
          <w:sz w:val="32"/>
          <w:szCs w:val="32"/>
        </w:rPr>
        <w:t>統計表</w:t>
      </w:r>
    </w:p>
    <w:p w:rsidR="00093A62" w:rsidRDefault="00093A62"/>
    <w:p w:rsidR="00DE3029" w:rsidRDefault="00093A62">
      <w:r>
        <w:rPr>
          <w:rFonts w:hint="eastAsia"/>
        </w:rPr>
        <w:t>年度別</w:t>
      </w:r>
      <w:r>
        <w:rPr>
          <w:rFonts w:hint="eastAsia"/>
        </w:rPr>
        <w:t xml:space="preserve"> :  _______</w:t>
      </w:r>
      <w:r>
        <w:rPr>
          <w:rFonts w:hint="eastAsia"/>
        </w:rPr>
        <w:t>年</w:t>
      </w:r>
    </w:p>
    <w:p w:rsidR="00093A62" w:rsidRDefault="00093A62"/>
    <w:p w:rsidR="00DE3029" w:rsidRDefault="00DE3029">
      <w:r>
        <w:rPr>
          <w:rFonts w:hint="eastAsia"/>
        </w:rPr>
        <w:t>申請單位</w:t>
      </w:r>
      <w:r>
        <w:rPr>
          <w:rFonts w:hint="eastAsia"/>
        </w:rPr>
        <w:t xml:space="preserve"> : ____________________</w:t>
      </w:r>
      <w:r>
        <w:rPr>
          <w:rFonts w:hint="eastAsia"/>
        </w:rPr>
        <w:t>牙醫師公會</w:t>
      </w:r>
      <w:r w:rsidR="008129ED">
        <w:rPr>
          <w:rFonts w:hint="eastAsia"/>
        </w:rPr>
        <w:t xml:space="preserve"> , </w:t>
      </w:r>
      <w:r w:rsidR="008129ED">
        <w:rPr>
          <w:rFonts w:hint="eastAsia"/>
        </w:rPr>
        <w:t>總會員人數</w:t>
      </w:r>
      <w:r w:rsidR="008129ED">
        <w:rPr>
          <w:rFonts w:hint="eastAsia"/>
        </w:rPr>
        <w:t xml:space="preserve"> : __________</w:t>
      </w:r>
    </w:p>
    <w:p w:rsidR="00DE3029" w:rsidRPr="00093A62" w:rsidRDefault="00DE3029"/>
    <w:p w:rsidR="00DE3029" w:rsidRDefault="00DE3029">
      <w:r>
        <w:rPr>
          <w:rFonts w:hint="eastAsia"/>
        </w:rPr>
        <w:t>聯絡人</w:t>
      </w:r>
      <w:r>
        <w:rPr>
          <w:rFonts w:hint="eastAsia"/>
        </w:rPr>
        <w:t xml:space="preserve"> :  _____________________</w:t>
      </w:r>
    </w:p>
    <w:p w:rsidR="00DE3029" w:rsidRDefault="00DE3029"/>
    <w:p w:rsidR="00DE3029" w:rsidRDefault="00DE3029">
      <w:r>
        <w:rPr>
          <w:rFonts w:hint="eastAsia"/>
        </w:rPr>
        <w:t>請於每年</w:t>
      </w:r>
      <w:r>
        <w:rPr>
          <w:rFonts w:hint="eastAsia"/>
        </w:rPr>
        <w:t>1</w:t>
      </w:r>
      <w:r>
        <w:rPr>
          <w:rFonts w:hint="eastAsia"/>
        </w:rPr>
        <w:t>月</w:t>
      </w:r>
      <w:r>
        <w:rPr>
          <w:rFonts w:hint="eastAsia"/>
        </w:rPr>
        <w:t>20</w:t>
      </w:r>
      <w:r>
        <w:rPr>
          <w:rFonts w:hint="eastAsia"/>
        </w:rPr>
        <w:t>日前統計前年度辦理獎勵辦法各項活動</w:t>
      </w:r>
      <w:r>
        <w:rPr>
          <w:rFonts w:hint="eastAsia"/>
        </w:rPr>
        <w:t xml:space="preserve"> </w:t>
      </w:r>
      <w:r>
        <w:rPr>
          <w:rFonts w:ascii="新細明體" w:hAnsi="新細明體" w:hint="eastAsia"/>
        </w:rPr>
        <w:t>，</w:t>
      </w:r>
      <w:r>
        <w:rPr>
          <w:rFonts w:hint="eastAsia"/>
        </w:rPr>
        <w:t>行文並</w:t>
      </w:r>
      <w:proofErr w:type="gramStart"/>
      <w:r>
        <w:rPr>
          <w:rFonts w:hint="eastAsia"/>
        </w:rPr>
        <w:t>電郵至本</w:t>
      </w:r>
      <w:proofErr w:type="gramEnd"/>
      <w:r>
        <w:rPr>
          <w:rFonts w:hint="eastAsia"/>
        </w:rPr>
        <w:t>會承辦人員信箱</w:t>
      </w:r>
      <w:r>
        <w:rPr>
          <w:rFonts w:hint="eastAsia"/>
        </w:rPr>
        <w:t xml:space="preserve"> </w:t>
      </w:r>
      <w:hyperlink r:id="rId8" w:history="1">
        <w:r w:rsidRPr="006632B1">
          <w:rPr>
            <w:rStyle w:val="a9"/>
            <w:rFonts w:hint="eastAsia"/>
          </w:rPr>
          <w:t>may232@cda.org.tw</w:t>
        </w:r>
      </w:hyperlink>
      <w:r>
        <w:rPr>
          <w:rFonts w:hint="eastAsia"/>
        </w:rPr>
        <w:t xml:space="preserve"> </w:t>
      </w:r>
    </w:p>
    <w:p w:rsidR="00DE3029" w:rsidRDefault="00DE3029"/>
    <w:tbl>
      <w:tblPr>
        <w:tblStyle w:val="aa"/>
        <w:tblW w:w="9322" w:type="dxa"/>
        <w:tblLook w:val="04A0" w:firstRow="1" w:lastRow="0" w:firstColumn="1" w:lastColumn="0" w:noHBand="0" w:noVBand="1"/>
      </w:tblPr>
      <w:tblGrid>
        <w:gridCol w:w="1242"/>
        <w:gridCol w:w="2102"/>
        <w:gridCol w:w="3427"/>
        <w:gridCol w:w="2551"/>
      </w:tblGrid>
      <w:tr w:rsidR="008129ED" w:rsidTr="00093A62">
        <w:tc>
          <w:tcPr>
            <w:tcW w:w="1242" w:type="dxa"/>
          </w:tcPr>
          <w:p w:rsidR="008129ED" w:rsidRDefault="008129ED">
            <w:r>
              <w:rPr>
                <w:rFonts w:hint="eastAsia"/>
              </w:rPr>
              <w:t>辦理日期</w:t>
            </w:r>
          </w:p>
        </w:tc>
        <w:tc>
          <w:tcPr>
            <w:tcW w:w="2102" w:type="dxa"/>
          </w:tcPr>
          <w:p w:rsidR="008129ED" w:rsidRDefault="008129ED">
            <w:r w:rsidRPr="003D48AE">
              <w:rPr>
                <w:rFonts w:hint="eastAsia"/>
              </w:rPr>
              <w:t>課程或活動</w:t>
            </w:r>
            <w:r>
              <w:rPr>
                <w:rFonts w:hint="eastAsia"/>
              </w:rPr>
              <w:t>名稱</w:t>
            </w:r>
          </w:p>
        </w:tc>
        <w:tc>
          <w:tcPr>
            <w:tcW w:w="3427" w:type="dxa"/>
          </w:tcPr>
          <w:p w:rsidR="008129ED" w:rsidRDefault="00093A62">
            <w:r>
              <w:rPr>
                <w:rFonts w:hint="eastAsia"/>
              </w:rPr>
              <w:t>實際主要參與對象</w:t>
            </w:r>
            <w:r w:rsidR="008129ED">
              <w:rPr>
                <w:rFonts w:hint="eastAsia"/>
              </w:rPr>
              <w:t>類別及人數</w:t>
            </w:r>
          </w:p>
        </w:tc>
        <w:tc>
          <w:tcPr>
            <w:tcW w:w="2551" w:type="dxa"/>
          </w:tcPr>
          <w:p w:rsidR="008129ED" w:rsidRDefault="008129ED"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審查意見</w:t>
            </w:r>
          </w:p>
        </w:tc>
      </w:tr>
      <w:tr w:rsidR="008129ED" w:rsidTr="00093A62">
        <w:tc>
          <w:tcPr>
            <w:tcW w:w="1242" w:type="dxa"/>
            <w:vAlign w:val="center"/>
          </w:tcPr>
          <w:p w:rsidR="008129ED" w:rsidRDefault="008129ED" w:rsidP="00093A62"/>
        </w:tc>
        <w:tc>
          <w:tcPr>
            <w:tcW w:w="2102" w:type="dxa"/>
            <w:vAlign w:val="center"/>
          </w:tcPr>
          <w:p w:rsidR="008129ED" w:rsidRDefault="008129ED" w:rsidP="00093A62"/>
          <w:p w:rsidR="008129ED" w:rsidRPr="003D48AE" w:rsidRDefault="008129ED" w:rsidP="00093A62"/>
        </w:tc>
        <w:tc>
          <w:tcPr>
            <w:tcW w:w="3427" w:type="dxa"/>
            <w:vAlign w:val="center"/>
          </w:tcPr>
          <w:p w:rsidR="008129ED" w:rsidRDefault="008129ED" w:rsidP="00093A62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093A62" w:rsidRDefault="008129ED" w:rsidP="00093A62">
            <w:r>
              <w:rPr>
                <w:rFonts w:hint="eastAsia"/>
              </w:rPr>
              <w:sym w:font="Wingdings" w:char="F06F"/>
            </w:r>
            <w:r w:rsidR="00093A62">
              <w:rPr>
                <w:rFonts w:hint="eastAsia"/>
              </w:rPr>
              <w:t xml:space="preserve"> </w:t>
            </w:r>
            <w:r w:rsidR="00093A62">
              <w:rPr>
                <w:rFonts w:hint="eastAsia"/>
              </w:rPr>
              <w:t>其它</w:t>
            </w:r>
            <w:r w:rsidR="007217D4">
              <w:rPr>
                <w:rFonts w:hint="eastAsia"/>
              </w:rPr>
              <w:t xml:space="preserve"> :</w:t>
            </w:r>
            <w:r w:rsidR="00093A62">
              <w:rPr>
                <w:rFonts w:hint="eastAsia"/>
              </w:rPr>
              <w:t>_______________</w:t>
            </w:r>
          </w:p>
          <w:p w:rsidR="008129ED" w:rsidRDefault="00093A62" w:rsidP="00093A62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8129ED" w:rsidRDefault="008129ED" w:rsidP="00093A62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8129ED" w:rsidRDefault="008129ED" w:rsidP="00093A62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7217D4" w:rsidTr="00093A62">
        <w:tc>
          <w:tcPr>
            <w:tcW w:w="1242" w:type="dxa"/>
            <w:vAlign w:val="center"/>
          </w:tcPr>
          <w:p w:rsidR="007217D4" w:rsidRDefault="007217D4" w:rsidP="00093A62"/>
        </w:tc>
        <w:tc>
          <w:tcPr>
            <w:tcW w:w="2102" w:type="dxa"/>
            <w:vAlign w:val="center"/>
          </w:tcPr>
          <w:p w:rsidR="007217D4" w:rsidRDefault="007217D4" w:rsidP="00093A62"/>
          <w:p w:rsidR="007217D4" w:rsidRPr="003D48AE" w:rsidRDefault="007217D4" w:rsidP="00093A62"/>
        </w:tc>
        <w:tc>
          <w:tcPr>
            <w:tcW w:w="3427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:_______________</w:t>
            </w:r>
          </w:p>
          <w:p w:rsidR="007217D4" w:rsidRDefault="007217D4" w:rsidP="00D44777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7217D4" w:rsidRDefault="007217D4" w:rsidP="00D44777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7217D4" w:rsidTr="00093A62">
        <w:tc>
          <w:tcPr>
            <w:tcW w:w="1242" w:type="dxa"/>
            <w:vAlign w:val="center"/>
          </w:tcPr>
          <w:p w:rsidR="007217D4" w:rsidRDefault="007217D4" w:rsidP="00093A62"/>
        </w:tc>
        <w:tc>
          <w:tcPr>
            <w:tcW w:w="2102" w:type="dxa"/>
            <w:vAlign w:val="center"/>
          </w:tcPr>
          <w:p w:rsidR="007217D4" w:rsidRDefault="007217D4" w:rsidP="00093A62"/>
          <w:p w:rsidR="007217D4" w:rsidRPr="003D48AE" w:rsidRDefault="007217D4" w:rsidP="00093A62"/>
        </w:tc>
        <w:tc>
          <w:tcPr>
            <w:tcW w:w="3427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:_______________</w:t>
            </w:r>
          </w:p>
          <w:p w:rsidR="007217D4" w:rsidRDefault="007217D4" w:rsidP="00D44777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7217D4" w:rsidRDefault="007217D4" w:rsidP="00D44777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7217D4" w:rsidTr="00093A62">
        <w:tc>
          <w:tcPr>
            <w:tcW w:w="1242" w:type="dxa"/>
            <w:vAlign w:val="center"/>
          </w:tcPr>
          <w:p w:rsidR="007217D4" w:rsidRDefault="007217D4" w:rsidP="00093A62"/>
        </w:tc>
        <w:tc>
          <w:tcPr>
            <w:tcW w:w="2102" w:type="dxa"/>
            <w:vAlign w:val="center"/>
          </w:tcPr>
          <w:p w:rsidR="007217D4" w:rsidRDefault="007217D4" w:rsidP="00093A62"/>
          <w:p w:rsidR="007217D4" w:rsidRPr="003D48AE" w:rsidRDefault="007217D4" w:rsidP="00093A62"/>
        </w:tc>
        <w:tc>
          <w:tcPr>
            <w:tcW w:w="3427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:_______________</w:t>
            </w:r>
          </w:p>
          <w:p w:rsidR="007217D4" w:rsidRDefault="007217D4" w:rsidP="00D44777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7217D4" w:rsidRDefault="007217D4" w:rsidP="00D44777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7217D4" w:rsidTr="00093A62">
        <w:tc>
          <w:tcPr>
            <w:tcW w:w="1242" w:type="dxa"/>
            <w:vAlign w:val="center"/>
          </w:tcPr>
          <w:p w:rsidR="007217D4" w:rsidRDefault="007217D4" w:rsidP="00093A62"/>
        </w:tc>
        <w:tc>
          <w:tcPr>
            <w:tcW w:w="2102" w:type="dxa"/>
            <w:vAlign w:val="center"/>
          </w:tcPr>
          <w:p w:rsidR="007217D4" w:rsidRDefault="007217D4" w:rsidP="00093A62"/>
          <w:p w:rsidR="007217D4" w:rsidRPr="003D48AE" w:rsidRDefault="007217D4" w:rsidP="00093A62"/>
        </w:tc>
        <w:tc>
          <w:tcPr>
            <w:tcW w:w="3427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:_______________</w:t>
            </w:r>
          </w:p>
          <w:p w:rsidR="007217D4" w:rsidRDefault="007217D4" w:rsidP="00D44777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7217D4" w:rsidRDefault="007217D4" w:rsidP="00D44777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7217D4" w:rsidTr="00093A62">
        <w:tc>
          <w:tcPr>
            <w:tcW w:w="1242" w:type="dxa"/>
            <w:vAlign w:val="center"/>
          </w:tcPr>
          <w:p w:rsidR="007217D4" w:rsidRDefault="007217D4" w:rsidP="00093A62"/>
        </w:tc>
        <w:tc>
          <w:tcPr>
            <w:tcW w:w="2102" w:type="dxa"/>
            <w:vAlign w:val="center"/>
          </w:tcPr>
          <w:p w:rsidR="007217D4" w:rsidRDefault="007217D4" w:rsidP="00093A62"/>
          <w:p w:rsidR="007217D4" w:rsidRPr="003D48AE" w:rsidRDefault="007217D4" w:rsidP="00093A62"/>
        </w:tc>
        <w:tc>
          <w:tcPr>
            <w:tcW w:w="3427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牙醫師</w:t>
            </w:r>
            <w:r>
              <w:rPr>
                <w:rFonts w:hint="eastAsia"/>
              </w:rPr>
              <w:t xml:space="preserve"> :_______</w:t>
            </w:r>
            <w:r>
              <w:rPr>
                <w:rFonts w:hint="eastAsia"/>
              </w:rPr>
              <w:t>人</w:t>
            </w:r>
          </w:p>
          <w:p w:rsidR="007217D4" w:rsidRDefault="007217D4" w:rsidP="00D44777">
            <w:r>
              <w:rPr>
                <w:rFonts w:hint="eastAsia"/>
              </w:rPr>
              <w:sym w:font="Wingdings" w:char="F06F"/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:_______________</w:t>
            </w:r>
          </w:p>
          <w:p w:rsidR="007217D4" w:rsidRDefault="007217D4" w:rsidP="00D44777">
            <w:r>
              <w:rPr>
                <w:rFonts w:hint="eastAsia"/>
              </w:rPr>
              <w:t xml:space="preserve">         _________</w:t>
            </w:r>
            <w:r>
              <w:rPr>
                <w:rFonts w:hint="eastAsia"/>
              </w:rPr>
              <w:t>人</w:t>
            </w:r>
          </w:p>
        </w:tc>
        <w:tc>
          <w:tcPr>
            <w:tcW w:w="2551" w:type="dxa"/>
            <w:vAlign w:val="center"/>
          </w:tcPr>
          <w:p w:rsidR="007217D4" w:rsidRDefault="007217D4" w:rsidP="00D44777">
            <w:r>
              <w:rPr>
                <w:rFonts w:hint="eastAsia"/>
              </w:rPr>
              <w:t>點數</w:t>
            </w:r>
            <w:r>
              <w:rPr>
                <w:rFonts w:hint="eastAsia"/>
              </w:rPr>
              <w:t xml:space="preserve"> :</w:t>
            </w:r>
          </w:p>
          <w:p w:rsidR="007217D4" w:rsidRDefault="007217D4" w:rsidP="00D44777">
            <w:r>
              <w:rPr>
                <w:rFonts w:hint="eastAsia"/>
              </w:rPr>
              <w:t>其它</w:t>
            </w:r>
            <w:r>
              <w:rPr>
                <w:rFonts w:hint="eastAsia"/>
              </w:rPr>
              <w:t xml:space="preserve"> :</w:t>
            </w:r>
          </w:p>
        </w:tc>
      </w:tr>
      <w:tr w:rsidR="00093A62" w:rsidTr="001D734B">
        <w:tc>
          <w:tcPr>
            <w:tcW w:w="6771" w:type="dxa"/>
            <w:gridSpan w:val="3"/>
            <w:vAlign w:val="center"/>
          </w:tcPr>
          <w:p w:rsidR="00093A62" w:rsidRDefault="00093A62" w:rsidP="00093A62">
            <w:r>
              <w:rPr>
                <w:rFonts w:hint="eastAsia"/>
              </w:rPr>
              <w:t>總計點數</w:t>
            </w:r>
          </w:p>
        </w:tc>
        <w:tc>
          <w:tcPr>
            <w:tcW w:w="2551" w:type="dxa"/>
            <w:vAlign w:val="center"/>
          </w:tcPr>
          <w:p w:rsidR="00093A62" w:rsidRDefault="00093A62" w:rsidP="00093A62"/>
          <w:p w:rsidR="00093A62" w:rsidRDefault="00093A62" w:rsidP="00093A62"/>
        </w:tc>
      </w:tr>
    </w:tbl>
    <w:p w:rsidR="00DE3029" w:rsidRDefault="008129ED">
      <w:r>
        <w:rPr>
          <w:rFonts w:hint="eastAsia"/>
        </w:rPr>
        <w:sym w:font="Wingdings 2" w:char="F075"/>
      </w:r>
      <w:r>
        <w:rPr>
          <w:rFonts w:hint="eastAsia"/>
        </w:rPr>
        <w:t>審查單位針對以上資料將會向申請單位提出相關資料供</w:t>
      </w:r>
      <w:proofErr w:type="gramStart"/>
      <w:r>
        <w:rPr>
          <w:rFonts w:hint="eastAsia"/>
        </w:rPr>
        <w:t>審查參佐</w:t>
      </w:r>
      <w:proofErr w:type="gramEnd"/>
      <w:r>
        <w:rPr>
          <w:rFonts w:ascii="新細明體" w:hAnsi="新細明體" w:hint="eastAsia"/>
        </w:rPr>
        <w:t>，</w:t>
      </w:r>
      <w:r>
        <w:rPr>
          <w:rFonts w:hint="eastAsia"/>
        </w:rPr>
        <w:t>敬請配合</w:t>
      </w:r>
      <w:r>
        <w:rPr>
          <w:rFonts w:hint="eastAsia"/>
        </w:rPr>
        <w:t>!</w:t>
      </w:r>
    </w:p>
    <w:p w:rsidR="008129ED" w:rsidRDefault="008129ED">
      <w:r>
        <w:rPr>
          <w:rFonts w:hint="eastAsia"/>
        </w:rPr>
        <w:sym w:font="Wingdings 2" w:char="F076"/>
      </w:r>
      <w:r>
        <w:rPr>
          <w:rFonts w:hint="eastAsia"/>
        </w:rPr>
        <w:t>表格不敷使用請自行增列</w:t>
      </w:r>
      <w:r>
        <w:rPr>
          <w:rFonts w:ascii="新細明體" w:hAnsi="新細明體" w:hint="eastAsia"/>
        </w:rPr>
        <w:t>。</w:t>
      </w:r>
    </w:p>
    <w:p w:rsidR="001F7EF5" w:rsidRPr="007217D4" w:rsidRDefault="008129ED">
      <w:r>
        <w:rPr>
          <w:rFonts w:hint="eastAsia"/>
        </w:rPr>
        <w:sym w:font="Wingdings 2" w:char="F077"/>
      </w:r>
      <w:r w:rsidR="00093A62">
        <w:rPr>
          <w:rFonts w:hint="eastAsia"/>
        </w:rPr>
        <w:t>有任何疑義請聯繫本會承辦人</w:t>
      </w:r>
      <w:r w:rsidR="00093A62">
        <w:rPr>
          <w:rFonts w:hint="eastAsia"/>
        </w:rPr>
        <w:t xml:space="preserve"> : </w:t>
      </w:r>
      <w:r w:rsidR="00093A62">
        <w:rPr>
          <w:rFonts w:hint="eastAsia"/>
        </w:rPr>
        <w:t>王梅花</w:t>
      </w:r>
      <w:r w:rsidR="00093A62">
        <w:rPr>
          <w:rFonts w:hint="eastAsia"/>
        </w:rPr>
        <w:t xml:space="preserve">  , </w:t>
      </w:r>
      <w:r w:rsidR="00093A62">
        <w:rPr>
          <w:rFonts w:hint="eastAsia"/>
        </w:rPr>
        <w:t>電話</w:t>
      </w:r>
      <w:r w:rsidR="00093A62">
        <w:rPr>
          <w:rFonts w:hint="eastAsia"/>
        </w:rPr>
        <w:t xml:space="preserve"> :02-2500-0133</w:t>
      </w:r>
      <w:r w:rsidR="00093A62">
        <w:rPr>
          <w:rFonts w:hint="eastAsia"/>
        </w:rPr>
        <w:t>分機</w:t>
      </w:r>
      <w:r w:rsidR="00093A62">
        <w:rPr>
          <w:rFonts w:hint="eastAsia"/>
        </w:rPr>
        <w:t>253</w:t>
      </w:r>
    </w:p>
    <w:sectPr w:rsidR="001F7EF5" w:rsidRPr="007217D4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C00" w:rsidRDefault="00301C00" w:rsidP="00301C00">
      <w:r>
        <w:separator/>
      </w:r>
    </w:p>
  </w:endnote>
  <w:endnote w:type="continuationSeparator" w:id="0">
    <w:p w:rsidR="00301C00" w:rsidRDefault="00301C00" w:rsidP="00301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C00" w:rsidRDefault="00301C00" w:rsidP="00301C00">
      <w:r>
        <w:separator/>
      </w:r>
    </w:p>
  </w:footnote>
  <w:footnote w:type="continuationSeparator" w:id="0">
    <w:p w:rsidR="00301C00" w:rsidRDefault="00301C00" w:rsidP="00301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D07F2D"/>
    <w:multiLevelType w:val="hybridMultilevel"/>
    <w:tmpl w:val="D1BEF8A2"/>
    <w:lvl w:ilvl="0" w:tplc="BB6227B6">
      <w:start w:val="1"/>
      <w:numFmt w:val="taiwaneseCountingThousand"/>
      <w:lvlText w:val="%1、"/>
      <w:lvlJc w:val="left"/>
      <w:pPr>
        <w:ind w:left="124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85" w:hanging="480"/>
      </w:pPr>
    </w:lvl>
    <w:lvl w:ilvl="2" w:tplc="0409001B" w:tentative="1">
      <w:start w:val="1"/>
      <w:numFmt w:val="lowerRoman"/>
      <w:lvlText w:val="%3."/>
      <w:lvlJc w:val="right"/>
      <w:pPr>
        <w:ind w:left="1965" w:hanging="480"/>
      </w:pPr>
    </w:lvl>
    <w:lvl w:ilvl="3" w:tplc="0409000F" w:tentative="1">
      <w:start w:val="1"/>
      <w:numFmt w:val="decimal"/>
      <w:lvlText w:val="%4."/>
      <w:lvlJc w:val="left"/>
      <w:pPr>
        <w:ind w:left="24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25" w:hanging="480"/>
      </w:pPr>
    </w:lvl>
    <w:lvl w:ilvl="5" w:tplc="0409001B" w:tentative="1">
      <w:start w:val="1"/>
      <w:numFmt w:val="lowerRoman"/>
      <w:lvlText w:val="%6."/>
      <w:lvlJc w:val="right"/>
      <w:pPr>
        <w:ind w:left="3405" w:hanging="480"/>
      </w:pPr>
    </w:lvl>
    <w:lvl w:ilvl="6" w:tplc="0409000F" w:tentative="1">
      <w:start w:val="1"/>
      <w:numFmt w:val="decimal"/>
      <w:lvlText w:val="%7."/>
      <w:lvlJc w:val="left"/>
      <w:pPr>
        <w:ind w:left="38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65" w:hanging="480"/>
      </w:pPr>
    </w:lvl>
    <w:lvl w:ilvl="8" w:tplc="0409001B" w:tentative="1">
      <w:start w:val="1"/>
      <w:numFmt w:val="lowerRoman"/>
      <w:lvlText w:val="%9."/>
      <w:lvlJc w:val="right"/>
      <w:pPr>
        <w:ind w:left="4845" w:hanging="480"/>
      </w:pPr>
    </w:lvl>
  </w:abstractNum>
  <w:abstractNum w:abstractNumId="1">
    <w:nsid w:val="38F41FE1"/>
    <w:multiLevelType w:val="hybridMultilevel"/>
    <w:tmpl w:val="FE2A28BC"/>
    <w:lvl w:ilvl="0" w:tplc="B2420396">
      <w:start w:val="1"/>
      <w:numFmt w:val="taiwaneseCountingThousand"/>
      <w:lvlText w:val="第%1條"/>
      <w:lvlJc w:val="left"/>
      <w:pPr>
        <w:ind w:left="915" w:hanging="91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49A3450B"/>
    <w:multiLevelType w:val="hybridMultilevel"/>
    <w:tmpl w:val="AE06B8C0"/>
    <w:lvl w:ilvl="0" w:tplc="27486C50">
      <w:start w:val="1"/>
      <w:numFmt w:val="taiwaneseCountingThousand"/>
      <w:lvlText w:val="%1、"/>
      <w:lvlJc w:val="left"/>
      <w:pPr>
        <w:ind w:left="1245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1485" w:hanging="480"/>
      </w:pPr>
    </w:lvl>
    <w:lvl w:ilvl="2" w:tplc="0409001B" w:tentative="1">
      <w:start w:val="1"/>
      <w:numFmt w:val="lowerRoman"/>
      <w:lvlText w:val="%3."/>
      <w:lvlJc w:val="right"/>
      <w:pPr>
        <w:ind w:left="1965" w:hanging="480"/>
      </w:pPr>
    </w:lvl>
    <w:lvl w:ilvl="3" w:tplc="0409000F" w:tentative="1">
      <w:start w:val="1"/>
      <w:numFmt w:val="decimal"/>
      <w:lvlText w:val="%4."/>
      <w:lvlJc w:val="left"/>
      <w:pPr>
        <w:ind w:left="24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25" w:hanging="480"/>
      </w:pPr>
    </w:lvl>
    <w:lvl w:ilvl="5" w:tplc="0409001B" w:tentative="1">
      <w:start w:val="1"/>
      <w:numFmt w:val="lowerRoman"/>
      <w:lvlText w:val="%6."/>
      <w:lvlJc w:val="right"/>
      <w:pPr>
        <w:ind w:left="3405" w:hanging="480"/>
      </w:pPr>
    </w:lvl>
    <w:lvl w:ilvl="6" w:tplc="0409000F" w:tentative="1">
      <w:start w:val="1"/>
      <w:numFmt w:val="decimal"/>
      <w:lvlText w:val="%7."/>
      <w:lvlJc w:val="left"/>
      <w:pPr>
        <w:ind w:left="38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65" w:hanging="480"/>
      </w:pPr>
    </w:lvl>
    <w:lvl w:ilvl="8" w:tplc="0409001B" w:tentative="1">
      <w:start w:val="1"/>
      <w:numFmt w:val="lowerRoman"/>
      <w:lvlText w:val="%9."/>
      <w:lvlJc w:val="right"/>
      <w:pPr>
        <w:ind w:left="4845" w:hanging="4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F63"/>
    <w:rsid w:val="00093A62"/>
    <w:rsid w:val="000D7E38"/>
    <w:rsid w:val="001F7EF5"/>
    <w:rsid w:val="00241D2B"/>
    <w:rsid w:val="002F3CA0"/>
    <w:rsid w:val="00301C00"/>
    <w:rsid w:val="003D48AE"/>
    <w:rsid w:val="004C30EE"/>
    <w:rsid w:val="005C5710"/>
    <w:rsid w:val="006B4F63"/>
    <w:rsid w:val="007217D4"/>
    <w:rsid w:val="007A29D8"/>
    <w:rsid w:val="008129ED"/>
    <w:rsid w:val="008307AD"/>
    <w:rsid w:val="008F624F"/>
    <w:rsid w:val="00940FC5"/>
    <w:rsid w:val="00AA6E4A"/>
    <w:rsid w:val="00C824D5"/>
    <w:rsid w:val="00C93706"/>
    <w:rsid w:val="00CD68D6"/>
    <w:rsid w:val="00CE0A96"/>
    <w:rsid w:val="00DE3029"/>
    <w:rsid w:val="00E1030B"/>
    <w:rsid w:val="00E41D66"/>
    <w:rsid w:val="00EE477C"/>
    <w:rsid w:val="00FC1E13"/>
    <w:rsid w:val="00FD7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F63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B4F63"/>
    <w:pPr>
      <w:ind w:leftChars="200" w:left="480"/>
    </w:pPr>
    <w:rPr>
      <w:rFonts w:ascii="Calibri" w:hAnsi="Calibri"/>
      <w:szCs w:val="22"/>
    </w:rPr>
  </w:style>
  <w:style w:type="character" w:customStyle="1" w:styleId="a4">
    <w:name w:val="清單段落 字元"/>
    <w:link w:val="a3"/>
    <w:uiPriority w:val="34"/>
    <w:rsid w:val="006B4F63"/>
    <w:rPr>
      <w:rFonts w:ascii="Calibri" w:eastAsia="新細明體" w:hAnsi="Calibri" w:cs="Times New Roman"/>
    </w:rPr>
  </w:style>
  <w:style w:type="paragraph" w:styleId="a5">
    <w:name w:val="header"/>
    <w:basedOn w:val="a"/>
    <w:link w:val="a6"/>
    <w:uiPriority w:val="99"/>
    <w:unhideWhenUsed/>
    <w:rsid w:val="00301C0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uiPriority w:val="99"/>
    <w:rsid w:val="00301C00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301C0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uiPriority w:val="99"/>
    <w:rsid w:val="00301C00"/>
    <w:rPr>
      <w:rFonts w:ascii="Times New Roman" w:eastAsia="新細明體" w:hAnsi="Times New Roman" w:cs="Times New Roman"/>
      <w:sz w:val="20"/>
      <w:szCs w:val="20"/>
    </w:rPr>
  </w:style>
  <w:style w:type="paragraph" w:customStyle="1" w:styleId="Default">
    <w:name w:val="Default"/>
    <w:rsid w:val="00CD68D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9">
    <w:name w:val="Hyperlink"/>
    <w:basedOn w:val="a0"/>
    <w:uiPriority w:val="99"/>
    <w:unhideWhenUsed/>
    <w:rsid w:val="00DE3029"/>
    <w:rPr>
      <w:color w:val="0000FF" w:themeColor="hyperlink"/>
      <w:u w:val="single"/>
    </w:rPr>
  </w:style>
  <w:style w:type="table" w:styleId="aa">
    <w:name w:val="Table Grid"/>
    <w:basedOn w:val="a1"/>
    <w:uiPriority w:val="59"/>
    <w:rsid w:val="003D48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4F63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B4F63"/>
    <w:pPr>
      <w:ind w:leftChars="200" w:left="480"/>
    </w:pPr>
    <w:rPr>
      <w:rFonts w:ascii="Calibri" w:hAnsi="Calibri"/>
      <w:szCs w:val="22"/>
    </w:rPr>
  </w:style>
  <w:style w:type="character" w:customStyle="1" w:styleId="a4">
    <w:name w:val="清單段落 字元"/>
    <w:link w:val="a3"/>
    <w:uiPriority w:val="34"/>
    <w:rsid w:val="006B4F63"/>
    <w:rPr>
      <w:rFonts w:ascii="Calibri" w:eastAsia="新細明體" w:hAnsi="Calibri" w:cs="Times New Roman"/>
    </w:rPr>
  </w:style>
  <w:style w:type="paragraph" w:styleId="a5">
    <w:name w:val="header"/>
    <w:basedOn w:val="a"/>
    <w:link w:val="a6"/>
    <w:uiPriority w:val="99"/>
    <w:unhideWhenUsed/>
    <w:rsid w:val="00301C0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uiPriority w:val="99"/>
    <w:rsid w:val="00301C00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301C0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uiPriority w:val="99"/>
    <w:rsid w:val="00301C00"/>
    <w:rPr>
      <w:rFonts w:ascii="Times New Roman" w:eastAsia="新細明體" w:hAnsi="Times New Roman" w:cs="Times New Roman"/>
      <w:sz w:val="20"/>
      <w:szCs w:val="20"/>
    </w:rPr>
  </w:style>
  <w:style w:type="paragraph" w:customStyle="1" w:styleId="Default">
    <w:name w:val="Default"/>
    <w:rsid w:val="00CD68D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9">
    <w:name w:val="Hyperlink"/>
    <w:basedOn w:val="a0"/>
    <w:uiPriority w:val="99"/>
    <w:unhideWhenUsed/>
    <w:rsid w:val="00DE3029"/>
    <w:rPr>
      <w:color w:val="0000FF" w:themeColor="hyperlink"/>
      <w:u w:val="single"/>
    </w:rPr>
  </w:style>
  <w:style w:type="table" w:styleId="aa">
    <w:name w:val="Table Grid"/>
    <w:basedOn w:val="a1"/>
    <w:uiPriority w:val="59"/>
    <w:rsid w:val="003D48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y232@cda.org.tw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219</Words>
  <Characters>1250</Characters>
  <Application>Microsoft Office Word</Application>
  <DocSecurity>0</DocSecurity>
  <Lines>10</Lines>
  <Paragraphs>2</Paragraphs>
  <ScaleCrop>false</ScaleCrop>
  <Company/>
  <LinksUpToDate>false</LinksUpToDate>
  <CharactersWithSpaces>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王梅花</dc:creator>
  <cp:lastModifiedBy>王梅花</cp:lastModifiedBy>
  <cp:revision>8</cp:revision>
  <cp:lastPrinted>2019-01-14T06:18:00Z</cp:lastPrinted>
  <dcterms:created xsi:type="dcterms:W3CDTF">2019-01-14T06:12:00Z</dcterms:created>
  <dcterms:modified xsi:type="dcterms:W3CDTF">2019-01-14T06:21:00Z</dcterms:modified>
</cp:coreProperties>
</file>