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4A9" w:rsidRDefault="005244A9" w:rsidP="005244A9">
      <w:pPr>
        <w:spacing w:beforeLines="50" w:before="180" w:afterLines="50" w:after="180" w:line="440" w:lineRule="exact"/>
        <w:jc w:val="center"/>
        <w:rPr>
          <w:rFonts w:ascii="標楷體" w:eastAsia="標楷體" w:hAnsi="標楷體"/>
          <w:b/>
          <w:sz w:val="32"/>
        </w:rPr>
      </w:pPr>
      <w:bookmarkStart w:id="0" w:name="_GoBack"/>
      <w:bookmarkEnd w:id="0"/>
      <w:r>
        <w:rPr>
          <w:rFonts w:ascii="標楷體" w:eastAsia="標楷體" w:hAnsi="標楷體" w:hint="eastAsia"/>
          <w:b/>
          <w:sz w:val="32"/>
        </w:rPr>
        <w:t>牙醫病人緊急-臨時就醫之「民眾</w:t>
      </w:r>
      <w:proofErr w:type="gramStart"/>
      <w:r>
        <w:rPr>
          <w:rFonts w:ascii="標楷體" w:eastAsia="標楷體" w:hAnsi="標楷體" w:hint="eastAsia"/>
          <w:b/>
          <w:sz w:val="32"/>
        </w:rPr>
        <w:t>自助緩</w:t>
      </w:r>
      <w:proofErr w:type="gramEnd"/>
      <w:r>
        <w:rPr>
          <w:rFonts w:ascii="標楷體" w:eastAsia="標楷體" w:hAnsi="標楷體" w:hint="eastAsia"/>
          <w:b/>
          <w:sz w:val="32"/>
        </w:rPr>
        <w:t>解方法」</w:t>
      </w:r>
    </w:p>
    <w:p w:rsidR="005244A9" w:rsidRDefault="005244A9" w:rsidP="005244A9">
      <w:pPr>
        <w:adjustRightInd w:val="0"/>
        <w:snapToGrid w:val="0"/>
        <w:spacing w:beforeLines="50" w:before="180" w:afterLines="50" w:after="180" w:line="420" w:lineRule="exact"/>
        <w:ind w:firstLineChars="200" w:firstLine="560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如果您有口腔不適的狀況，請至鄰近的牙醫院所就醫，若您無法就醫時，本原則係提供您緊急-臨時就醫之</w:t>
      </w:r>
      <w:proofErr w:type="gramStart"/>
      <w:r>
        <w:rPr>
          <w:rFonts w:ascii="標楷體" w:eastAsia="標楷體" w:hAnsi="標楷體" w:hint="eastAsia"/>
          <w:sz w:val="28"/>
        </w:rPr>
        <w:t>自助緩</w:t>
      </w:r>
      <w:proofErr w:type="gramEnd"/>
      <w:r>
        <w:rPr>
          <w:rFonts w:ascii="標楷體" w:eastAsia="標楷體" w:hAnsi="標楷體" w:hint="eastAsia"/>
          <w:sz w:val="28"/>
        </w:rPr>
        <w:t>解方法。</w:t>
      </w:r>
    </w:p>
    <w:p w:rsidR="005244A9" w:rsidRDefault="005244A9" w:rsidP="005244A9">
      <w:pPr>
        <w:pStyle w:val="a9"/>
        <w:numPr>
          <w:ilvl w:val="0"/>
          <w:numId w:val="1"/>
        </w:numPr>
        <w:tabs>
          <w:tab w:val="left" w:pos="567"/>
        </w:tabs>
        <w:spacing w:after="0" w:line="420" w:lineRule="exact"/>
        <w:ind w:left="567" w:hanging="567"/>
        <w:jc w:val="both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輕微疼痛或外傷</w:t>
      </w:r>
    </w:p>
    <w:p w:rsidR="005244A9" w:rsidRDefault="005244A9" w:rsidP="005244A9">
      <w:pPr>
        <w:pStyle w:val="a9"/>
        <w:numPr>
          <w:ilvl w:val="0"/>
          <w:numId w:val="2"/>
        </w:numPr>
        <w:tabs>
          <w:tab w:val="left" w:pos="1276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輕微疼痛</w:t>
      </w:r>
    </w:p>
    <w:p w:rsidR="005244A9" w:rsidRDefault="005244A9" w:rsidP="005244A9">
      <w:pPr>
        <w:pStyle w:val="a9"/>
        <w:numPr>
          <w:ilvl w:val="0"/>
          <w:numId w:val="3"/>
        </w:numPr>
        <w:tabs>
          <w:tab w:val="left" w:pos="1276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因蛀牙引起之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疼痛，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建議先將食物殘渣盡量清除，再含冰水，並加日常使用的止痛藥緩解。</w:t>
      </w:r>
    </w:p>
    <w:p w:rsidR="005244A9" w:rsidRDefault="005244A9" w:rsidP="005244A9">
      <w:pPr>
        <w:pStyle w:val="a9"/>
        <w:numPr>
          <w:ilvl w:val="0"/>
          <w:numId w:val="3"/>
        </w:numPr>
        <w:tabs>
          <w:tab w:val="left" w:pos="1276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若口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含冰水會劇痛，建議再含溫水，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若得緩解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，也請病人再吃日常使用的止痛藥。</w:t>
      </w:r>
    </w:p>
    <w:p w:rsidR="005244A9" w:rsidRDefault="005244A9" w:rsidP="005244A9">
      <w:pPr>
        <w:pStyle w:val="a9"/>
        <w:numPr>
          <w:ilvl w:val="0"/>
          <w:numId w:val="2"/>
        </w:numPr>
        <w:tabs>
          <w:tab w:val="left" w:pos="1276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輕微外傷</w:t>
      </w:r>
    </w:p>
    <w:p w:rsidR="005244A9" w:rsidRDefault="005244A9" w:rsidP="005244A9">
      <w:pPr>
        <w:pStyle w:val="a9"/>
        <w:numPr>
          <w:ilvl w:val="0"/>
          <w:numId w:val="4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若為黏膜破損，建議使用口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內膏，用棉棒輕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敷。若傷口持續數日未癒合，建議盡速就醫。</w:t>
      </w:r>
    </w:p>
    <w:p w:rsidR="005244A9" w:rsidRDefault="005244A9" w:rsidP="005244A9">
      <w:pPr>
        <w:pStyle w:val="a9"/>
        <w:numPr>
          <w:ilvl w:val="0"/>
          <w:numId w:val="4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若為牙齒輕微外傷，沒出血，僅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止稍痛時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，則建議用日常使用的止痛藥緩解。若為輕微出血性外傷，建議先止血，如情況獲得緩解，再服用日常使用的止痛藥，減輕疼痛。如持續出血，建議盡速就醫。</w:t>
      </w:r>
    </w:p>
    <w:p w:rsidR="005244A9" w:rsidRDefault="005244A9" w:rsidP="005244A9">
      <w:pPr>
        <w:pStyle w:val="a9"/>
        <w:numPr>
          <w:ilvl w:val="0"/>
          <w:numId w:val="4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避免使用受傷之牙齒。</w:t>
      </w:r>
    </w:p>
    <w:p w:rsidR="005244A9" w:rsidRDefault="005244A9" w:rsidP="005244A9">
      <w:pPr>
        <w:pStyle w:val="a9"/>
        <w:numPr>
          <w:ilvl w:val="0"/>
          <w:numId w:val="1"/>
        </w:numPr>
        <w:tabs>
          <w:tab w:val="left" w:pos="567"/>
        </w:tabs>
        <w:spacing w:after="0" w:line="420" w:lineRule="exact"/>
        <w:ind w:left="567" w:hanging="567"/>
        <w:jc w:val="both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拔牙後出血可自行處理</w:t>
      </w:r>
    </w:p>
    <w:p w:rsidR="005244A9" w:rsidRDefault="005244A9" w:rsidP="005244A9">
      <w:pPr>
        <w:pStyle w:val="a9"/>
        <w:numPr>
          <w:ilvl w:val="0"/>
          <w:numId w:val="5"/>
        </w:numPr>
        <w:tabs>
          <w:tab w:val="left" w:pos="1276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確定您最近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沒有吃抗凝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血劑藥物。</w:t>
      </w:r>
    </w:p>
    <w:p w:rsidR="005244A9" w:rsidRDefault="005244A9" w:rsidP="005244A9">
      <w:pPr>
        <w:pStyle w:val="a9"/>
        <w:numPr>
          <w:ilvl w:val="0"/>
          <w:numId w:val="5"/>
        </w:numPr>
        <w:tabs>
          <w:tab w:val="left" w:pos="1276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建議下列步驟，止血。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如果您唾液中有少量血絲是正常現象，不用太緊張。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可以至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藥房買無菌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紗布，或者剪一小塊乾淨的毛巾，用冷開水稍微浸濕。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可以用溫開水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（不能用熱開水），輕輕潄口一次，以便將口腔內血塊潄出。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將紗布折成小塊，直接壓在傷口上（或者緊緊咬住），至少20分鐘，並且維持直立姿勢，不要躺下。如果20分鐘後還會出血，再重覆一次。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止血後不要立即躺下，儘量維持立姿。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止血後，不要喝酒、不要吃熱食、不要用力潄口、不要碰觸拔牙傷口處。</w:t>
      </w:r>
    </w:p>
    <w:p w:rsidR="005244A9" w:rsidRDefault="005244A9" w:rsidP="005244A9">
      <w:pPr>
        <w:pStyle w:val="a9"/>
        <w:numPr>
          <w:ilvl w:val="0"/>
          <w:numId w:val="6"/>
        </w:numPr>
        <w:tabs>
          <w:tab w:val="left" w:pos="1638"/>
        </w:tabs>
        <w:spacing w:after="0" w:line="42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萬一上述步驟均無效時，請病人儘快至附近醫療院所就醫。</w:t>
      </w:r>
    </w:p>
    <w:p w:rsidR="005244A9" w:rsidRDefault="005244A9" w:rsidP="005244A9">
      <w:pPr>
        <w:pStyle w:val="a9"/>
        <w:numPr>
          <w:ilvl w:val="0"/>
          <w:numId w:val="1"/>
        </w:numPr>
        <w:tabs>
          <w:tab w:val="left" w:pos="567"/>
        </w:tabs>
        <w:spacing w:after="0" w:line="420" w:lineRule="exact"/>
        <w:ind w:left="567" w:hanging="567"/>
        <w:jc w:val="both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kern w:val="0"/>
          <w:sz w:val="28"/>
          <w:szCs w:val="28"/>
        </w:rPr>
        <w:br w:type="page"/>
      </w:r>
      <w:r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牙齦流血</w:t>
      </w:r>
    </w:p>
    <w:p w:rsidR="005244A9" w:rsidRDefault="005244A9" w:rsidP="005244A9">
      <w:pPr>
        <w:pStyle w:val="a9"/>
        <w:tabs>
          <w:tab w:val="left" w:pos="1843"/>
        </w:tabs>
        <w:spacing w:line="420" w:lineRule="exact"/>
        <w:ind w:left="567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以鏡子觀察出血位置，以家中乾淨的紗布，壓住出血處5-10分鐘，並適當冰敷。拿開紗布後，再觀察出血狀況。打電話與牙醫院所聯繫，告知狀況，安排當日或數日後就醫時間。</w:t>
      </w:r>
    </w:p>
    <w:p w:rsidR="005244A9" w:rsidRDefault="005244A9" w:rsidP="005244A9">
      <w:pPr>
        <w:pStyle w:val="a9"/>
        <w:numPr>
          <w:ilvl w:val="0"/>
          <w:numId w:val="1"/>
        </w:numPr>
        <w:tabs>
          <w:tab w:val="left" w:pos="567"/>
        </w:tabs>
        <w:spacing w:after="0" w:line="420" w:lineRule="exact"/>
        <w:ind w:left="567" w:hanging="567"/>
        <w:jc w:val="both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假牙脫落或斷裂</w:t>
      </w:r>
    </w:p>
    <w:p w:rsidR="005244A9" w:rsidRDefault="005244A9" w:rsidP="005244A9">
      <w:pPr>
        <w:pStyle w:val="a9"/>
        <w:tabs>
          <w:tab w:val="left" w:pos="1843"/>
        </w:tabs>
        <w:spacing w:line="420" w:lineRule="exact"/>
        <w:ind w:left="567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斷裂之假牙儲存於適當容器送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醫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，建議勿再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放置回口中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。</w:t>
      </w:r>
    </w:p>
    <w:p w:rsidR="005244A9" w:rsidRDefault="005244A9" w:rsidP="005244A9">
      <w:pPr>
        <w:pStyle w:val="a9"/>
        <w:numPr>
          <w:ilvl w:val="0"/>
          <w:numId w:val="1"/>
        </w:numPr>
        <w:tabs>
          <w:tab w:val="left" w:pos="567"/>
        </w:tabs>
        <w:spacing w:after="0" w:line="420" w:lineRule="exact"/>
        <w:ind w:left="567" w:hanging="567"/>
        <w:jc w:val="both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因齲齒或外力造成之牙齒輕微斷裂或填補物脫落</w:t>
      </w:r>
    </w:p>
    <w:p w:rsidR="005244A9" w:rsidRDefault="005244A9" w:rsidP="005244A9">
      <w:pPr>
        <w:pStyle w:val="a9"/>
        <w:numPr>
          <w:ilvl w:val="0"/>
          <w:numId w:val="7"/>
        </w:numPr>
        <w:tabs>
          <w:tab w:val="left" w:pos="0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牙齒牙冠部位因外傷有小部分斷裂</w:t>
      </w:r>
    </w:p>
    <w:p w:rsidR="005244A9" w:rsidRDefault="005244A9" w:rsidP="005244A9">
      <w:pPr>
        <w:pStyle w:val="a9"/>
        <w:numPr>
          <w:ilvl w:val="0"/>
          <w:numId w:val="8"/>
        </w:numPr>
        <w:tabs>
          <w:tab w:val="left" w:pos="0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建議您儘量避免喝或吃太冷或太熱之飲料或食物。</w:t>
      </w:r>
    </w:p>
    <w:p w:rsidR="005244A9" w:rsidRDefault="005244A9" w:rsidP="005244A9">
      <w:pPr>
        <w:pStyle w:val="a9"/>
        <w:numPr>
          <w:ilvl w:val="0"/>
          <w:numId w:val="8"/>
        </w:numPr>
        <w:tabs>
          <w:tab w:val="left" w:pos="0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建議您儘量避免使用牙冠斷裂之牙齒。</w:t>
      </w:r>
    </w:p>
    <w:p w:rsidR="005244A9" w:rsidRDefault="005244A9" w:rsidP="005244A9">
      <w:pPr>
        <w:pStyle w:val="a9"/>
        <w:numPr>
          <w:ilvl w:val="0"/>
          <w:numId w:val="8"/>
        </w:numPr>
        <w:tabs>
          <w:tab w:val="left" w:pos="0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若牙冠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斷裂的片段完整，安排就診時，建議您帶來診所，看是否可黏著修復。</w:t>
      </w:r>
    </w:p>
    <w:p w:rsidR="005244A9" w:rsidRDefault="005244A9" w:rsidP="005244A9">
      <w:pPr>
        <w:pStyle w:val="a9"/>
        <w:numPr>
          <w:ilvl w:val="0"/>
          <w:numId w:val="8"/>
        </w:numPr>
        <w:tabs>
          <w:tab w:val="left" w:pos="0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安排就診時間。</w:t>
      </w:r>
    </w:p>
    <w:p w:rsidR="005244A9" w:rsidRDefault="005244A9" w:rsidP="005244A9">
      <w:pPr>
        <w:pStyle w:val="a9"/>
        <w:numPr>
          <w:ilvl w:val="0"/>
          <w:numId w:val="8"/>
        </w:numPr>
        <w:tabs>
          <w:tab w:val="left" w:pos="0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假使情況變壞，麻煩您再來電告知醫生。</w:t>
      </w:r>
    </w:p>
    <w:p w:rsidR="005244A9" w:rsidRDefault="005244A9" w:rsidP="005244A9">
      <w:pPr>
        <w:pStyle w:val="a9"/>
        <w:numPr>
          <w:ilvl w:val="0"/>
          <w:numId w:val="7"/>
        </w:numPr>
        <w:tabs>
          <w:tab w:val="left" w:pos="0"/>
        </w:tabs>
        <w:spacing w:after="0" w:line="420" w:lineRule="exact"/>
        <w:ind w:left="1276" w:hanging="709"/>
        <w:jc w:val="both"/>
        <w:rPr>
          <w:rFonts w:ascii="標楷體" w:eastAsia="標楷體" w:hAnsi="標楷體"/>
          <w:bCs/>
          <w:sz w:val="28"/>
          <w:szCs w:val="28"/>
        </w:rPr>
      </w:pP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齲齒窩洞填補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物因外傷斷裂、</w:t>
      </w:r>
      <w:proofErr w:type="gramStart"/>
      <w:r>
        <w:rPr>
          <w:rFonts w:ascii="標楷體" w:eastAsia="標楷體" w:hAnsi="標楷體" w:hint="eastAsia"/>
          <w:bCs/>
          <w:sz w:val="28"/>
          <w:szCs w:val="28"/>
        </w:rPr>
        <w:t>疏脫</w:t>
      </w:r>
      <w:proofErr w:type="gramEnd"/>
      <w:r>
        <w:rPr>
          <w:rFonts w:ascii="標楷體" w:eastAsia="標楷體" w:hAnsi="標楷體" w:hint="eastAsia"/>
          <w:bCs/>
          <w:sz w:val="28"/>
          <w:szCs w:val="28"/>
        </w:rPr>
        <w:t>、移位</w:t>
      </w:r>
    </w:p>
    <w:p w:rsidR="005244A9" w:rsidRDefault="005244A9" w:rsidP="005244A9">
      <w:pPr>
        <w:pStyle w:val="a9"/>
        <w:numPr>
          <w:ilvl w:val="0"/>
          <w:numId w:val="9"/>
        </w:numPr>
        <w:tabs>
          <w:tab w:val="left" w:pos="2127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儘量避免使用有問題之牙齒。</w:t>
      </w:r>
    </w:p>
    <w:p w:rsidR="005244A9" w:rsidRDefault="005244A9" w:rsidP="005244A9">
      <w:pPr>
        <w:pStyle w:val="a9"/>
        <w:numPr>
          <w:ilvl w:val="0"/>
          <w:numId w:val="9"/>
        </w:numPr>
        <w:tabs>
          <w:tab w:val="left" w:pos="2127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假使有疼痛症狀，可服用日常使用的止痛藥，暫時緩解症狀。</w:t>
      </w:r>
    </w:p>
    <w:p w:rsidR="005244A9" w:rsidRDefault="005244A9" w:rsidP="005244A9">
      <w:pPr>
        <w:pStyle w:val="a9"/>
        <w:numPr>
          <w:ilvl w:val="0"/>
          <w:numId w:val="9"/>
        </w:numPr>
        <w:tabs>
          <w:tab w:val="left" w:pos="2127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安排就診時間。</w:t>
      </w:r>
    </w:p>
    <w:p w:rsidR="005244A9" w:rsidRDefault="005244A9" w:rsidP="005244A9">
      <w:pPr>
        <w:pStyle w:val="a9"/>
        <w:numPr>
          <w:ilvl w:val="0"/>
          <w:numId w:val="9"/>
        </w:numPr>
        <w:tabs>
          <w:tab w:val="left" w:pos="2127"/>
        </w:tabs>
        <w:spacing w:after="0" w:line="420" w:lineRule="exact"/>
        <w:ind w:left="1560" w:hanging="284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假使情況變壞，麻煩您再來電告知醫生。</w:t>
      </w:r>
    </w:p>
    <w:p w:rsidR="00FF2E23" w:rsidRPr="005244A9" w:rsidRDefault="00FF2E23"/>
    <w:sectPr w:rsidR="00FF2E23" w:rsidRPr="005244A9">
      <w:pgSz w:w="11906" w:h="16838" w:code="9"/>
      <w:pgMar w:top="1304" w:right="1247" w:bottom="1134" w:left="1134" w:header="851" w:footer="851" w:gutter="0"/>
      <w:pgNumType w:start="92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F45" w:rsidRDefault="00340F45" w:rsidP="00BD651A">
      <w:r>
        <w:separator/>
      </w:r>
    </w:p>
  </w:endnote>
  <w:endnote w:type="continuationSeparator" w:id="0">
    <w:p w:rsidR="00340F45" w:rsidRDefault="00340F45" w:rsidP="00BD65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F45" w:rsidRDefault="00340F45" w:rsidP="00BD651A">
      <w:r>
        <w:separator/>
      </w:r>
    </w:p>
  </w:footnote>
  <w:footnote w:type="continuationSeparator" w:id="0">
    <w:p w:rsidR="00340F45" w:rsidRDefault="00340F45" w:rsidP="00BD65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6683F"/>
    <w:multiLevelType w:val="hybridMultilevel"/>
    <w:tmpl w:val="17568AAC"/>
    <w:lvl w:ilvl="0" w:tplc="BBEA9E08">
      <w:start w:val="1"/>
      <w:numFmt w:val="decimal"/>
      <w:lvlText w:val="%1."/>
      <w:lvlJc w:val="left"/>
      <w:pPr>
        <w:ind w:left="1636" w:hanging="360"/>
      </w:pPr>
    </w:lvl>
    <w:lvl w:ilvl="1" w:tplc="04090019">
      <w:start w:val="1"/>
      <w:numFmt w:val="ideographTraditional"/>
      <w:lvlText w:val="%2、"/>
      <w:lvlJc w:val="left"/>
      <w:pPr>
        <w:ind w:left="2236" w:hanging="480"/>
      </w:pPr>
    </w:lvl>
    <w:lvl w:ilvl="2" w:tplc="0409001B">
      <w:start w:val="1"/>
      <w:numFmt w:val="lowerRoman"/>
      <w:lvlText w:val="%3."/>
      <w:lvlJc w:val="right"/>
      <w:pPr>
        <w:ind w:left="2716" w:hanging="480"/>
      </w:pPr>
    </w:lvl>
    <w:lvl w:ilvl="3" w:tplc="0409000F">
      <w:start w:val="1"/>
      <w:numFmt w:val="decimal"/>
      <w:lvlText w:val="%4."/>
      <w:lvlJc w:val="left"/>
      <w:pPr>
        <w:ind w:left="3196" w:hanging="480"/>
      </w:pPr>
    </w:lvl>
    <w:lvl w:ilvl="4" w:tplc="04090019">
      <w:start w:val="1"/>
      <w:numFmt w:val="ideographTraditional"/>
      <w:lvlText w:val="%5、"/>
      <w:lvlJc w:val="left"/>
      <w:pPr>
        <w:ind w:left="3676" w:hanging="480"/>
      </w:pPr>
    </w:lvl>
    <w:lvl w:ilvl="5" w:tplc="0409001B">
      <w:start w:val="1"/>
      <w:numFmt w:val="lowerRoman"/>
      <w:lvlText w:val="%6."/>
      <w:lvlJc w:val="right"/>
      <w:pPr>
        <w:ind w:left="4156" w:hanging="480"/>
      </w:pPr>
    </w:lvl>
    <w:lvl w:ilvl="6" w:tplc="0409000F">
      <w:start w:val="1"/>
      <w:numFmt w:val="decimal"/>
      <w:lvlText w:val="%7."/>
      <w:lvlJc w:val="left"/>
      <w:pPr>
        <w:ind w:left="4636" w:hanging="480"/>
      </w:pPr>
    </w:lvl>
    <w:lvl w:ilvl="7" w:tplc="04090019">
      <w:start w:val="1"/>
      <w:numFmt w:val="ideographTraditional"/>
      <w:lvlText w:val="%8、"/>
      <w:lvlJc w:val="left"/>
      <w:pPr>
        <w:ind w:left="5116" w:hanging="480"/>
      </w:pPr>
    </w:lvl>
    <w:lvl w:ilvl="8" w:tplc="0409001B">
      <w:start w:val="1"/>
      <w:numFmt w:val="lowerRoman"/>
      <w:lvlText w:val="%9."/>
      <w:lvlJc w:val="right"/>
      <w:pPr>
        <w:ind w:left="5596" w:hanging="480"/>
      </w:pPr>
    </w:lvl>
  </w:abstractNum>
  <w:abstractNum w:abstractNumId="1">
    <w:nsid w:val="1C1C1033"/>
    <w:multiLevelType w:val="hybridMultilevel"/>
    <w:tmpl w:val="2F7C2658"/>
    <w:lvl w:ilvl="0" w:tplc="FC526DA4">
      <w:start w:val="1"/>
      <w:numFmt w:val="taiwaneseCountingThousand"/>
      <w:lvlText w:val="(%1)"/>
      <w:lvlJc w:val="left"/>
      <w:pPr>
        <w:ind w:left="360" w:hanging="360"/>
      </w:pPr>
    </w:lvl>
    <w:lvl w:ilvl="1" w:tplc="2ADEDDF2">
      <w:start w:val="1"/>
      <w:numFmt w:val="decimal"/>
      <w:lvlText w:val="(%2)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1C375F4"/>
    <w:multiLevelType w:val="hybridMultilevel"/>
    <w:tmpl w:val="E128812C"/>
    <w:lvl w:ilvl="0" w:tplc="91760084">
      <w:start w:val="1"/>
      <w:numFmt w:val="decimal"/>
      <w:lvlText w:val="%1."/>
      <w:lvlJc w:val="left"/>
      <w:pPr>
        <w:ind w:left="1636" w:hanging="360"/>
      </w:pPr>
    </w:lvl>
    <w:lvl w:ilvl="1" w:tplc="04090019">
      <w:start w:val="1"/>
      <w:numFmt w:val="ideographTraditional"/>
      <w:lvlText w:val="%2、"/>
      <w:lvlJc w:val="left"/>
      <w:pPr>
        <w:ind w:left="2236" w:hanging="480"/>
      </w:pPr>
    </w:lvl>
    <w:lvl w:ilvl="2" w:tplc="0409001B">
      <w:start w:val="1"/>
      <w:numFmt w:val="lowerRoman"/>
      <w:lvlText w:val="%3."/>
      <w:lvlJc w:val="right"/>
      <w:pPr>
        <w:ind w:left="2716" w:hanging="480"/>
      </w:pPr>
    </w:lvl>
    <w:lvl w:ilvl="3" w:tplc="0409000F">
      <w:start w:val="1"/>
      <w:numFmt w:val="decimal"/>
      <w:lvlText w:val="%4."/>
      <w:lvlJc w:val="left"/>
      <w:pPr>
        <w:ind w:left="3196" w:hanging="480"/>
      </w:pPr>
    </w:lvl>
    <w:lvl w:ilvl="4" w:tplc="04090019">
      <w:start w:val="1"/>
      <w:numFmt w:val="ideographTraditional"/>
      <w:lvlText w:val="%5、"/>
      <w:lvlJc w:val="left"/>
      <w:pPr>
        <w:ind w:left="3676" w:hanging="480"/>
      </w:pPr>
    </w:lvl>
    <w:lvl w:ilvl="5" w:tplc="0409001B">
      <w:start w:val="1"/>
      <w:numFmt w:val="lowerRoman"/>
      <w:lvlText w:val="%6."/>
      <w:lvlJc w:val="right"/>
      <w:pPr>
        <w:ind w:left="4156" w:hanging="480"/>
      </w:pPr>
    </w:lvl>
    <w:lvl w:ilvl="6" w:tplc="0409000F">
      <w:start w:val="1"/>
      <w:numFmt w:val="decimal"/>
      <w:lvlText w:val="%7."/>
      <w:lvlJc w:val="left"/>
      <w:pPr>
        <w:ind w:left="4636" w:hanging="480"/>
      </w:pPr>
    </w:lvl>
    <w:lvl w:ilvl="7" w:tplc="04090019">
      <w:start w:val="1"/>
      <w:numFmt w:val="ideographTraditional"/>
      <w:lvlText w:val="%8、"/>
      <w:lvlJc w:val="left"/>
      <w:pPr>
        <w:ind w:left="5116" w:hanging="480"/>
      </w:pPr>
    </w:lvl>
    <w:lvl w:ilvl="8" w:tplc="0409001B">
      <w:start w:val="1"/>
      <w:numFmt w:val="lowerRoman"/>
      <w:lvlText w:val="%9."/>
      <w:lvlJc w:val="right"/>
      <w:pPr>
        <w:ind w:left="5596" w:hanging="480"/>
      </w:pPr>
    </w:lvl>
  </w:abstractNum>
  <w:abstractNum w:abstractNumId="3">
    <w:nsid w:val="220A1692"/>
    <w:multiLevelType w:val="hybridMultilevel"/>
    <w:tmpl w:val="07FA4DA4"/>
    <w:lvl w:ilvl="0" w:tplc="ADB6A9B0">
      <w:start w:val="1"/>
      <w:numFmt w:val="taiwaneseCountingThousand"/>
      <w:lvlText w:val="(%1)"/>
      <w:lvlJc w:val="left"/>
      <w:pPr>
        <w:ind w:left="840" w:hanging="360"/>
      </w:pPr>
    </w:lvl>
    <w:lvl w:ilvl="1" w:tplc="7E34F0A4">
      <w:start w:val="1"/>
      <w:numFmt w:val="decimal"/>
      <w:lvlText w:val="%2."/>
      <w:lvlJc w:val="right"/>
      <w:pPr>
        <w:ind w:left="1440" w:hanging="480"/>
      </w:pPr>
    </w:lvl>
    <w:lvl w:ilvl="2" w:tplc="0409001B">
      <w:start w:val="1"/>
      <w:numFmt w:val="lowerRoman"/>
      <w:lvlText w:val="%3."/>
      <w:lvlJc w:val="right"/>
      <w:pPr>
        <w:ind w:left="1920" w:hanging="480"/>
      </w:pPr>
    </w:lvl>
    <w:lvl w:ilvl="3" w:tplc="0409000F">
      <w:start w:val="1"/>
      <w:numFmt w:val="decimal"/>
      <w:lvlText w:val="%4."/>
      <w:lvlJc w:val="left"/>
      <w:pPr>
        <w:ind w:left="2400" w:hanging="480"/>
      </w:pPr>
    </w:lvl>
    <w:lvl w:ilvl="4" w:tplc="04090019">
      <w:start w:val="1"/>
      <w:numFmt w:val="ideographTraditional"/>
      <w:lvlText w:val="%5、"/>
      <w:lvlJc w:val="left"/>
      <w:pPr>
        <w:ind w:left="2880" w:hanging="480"/>
      </w:pPr>
    </w:lvl>
    <w:lvl w:ilvl="5" w:tplc="0409001B">
      <w:start w:val="1"/>
      <w:numFmt w:val="lowerRoman"/>
      <w:lvlText w:val="%6."/>
      <w:lvlJc w:val="right"/>
      <w:pPr>
        <w:ind w:left="3360" w:hanging="480"/>
      </w:pPr>
    </w:lvl>
    <w:lvl w:ilvl="6" w:tplc="0409000F">
      <w:start w:val="1"/>
      <w:numFmt w:val="decimal"/>
      <w:lvlText w:val="%7."/>
      <w:lvlJc w:val="left"/>
      <w:pPr>
        <w:ind w:left="3840" w:hanging="480"/>
      </w:pPr>
    </w:lvl>
    <w:lvl w:ilvl="7" w:tplc="04090019">
      <w:start w:val="1"/>
      <w:numFmt w:val="ideographTraditional"/>
      <w:lvlText w:val="%8、"/>
      <w:lvlJc w:val="left"/>
      <w:pPr>
        <w:ind w:left="4320" w:hanging="480"/>
      </w:pPr>
    </w:lvl>
    <w:lvl w:ilvl="8" w:tplc="0409001B">
      <w:start w:val="1"/>
      <w:numFmt w:val="lowerRoman"/>
      <w:lvlText w:val="%9."/>
      <w:lvlJc w:val="right"/>
      <w:pPr>
        <w:ind w:left="4800" w:hanging="480"/>
      </w:pPr>
    </w:lvl>
  </w:abstractNum>
  <w:abstractNum w:abstractNumId="4">
    <w:nsid w:val="2C5A462B"/>
    <w:multiLevelType w:val="hybridMultilevel"/>
    <w:tmpl w:val="5A281C2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376C60C3"/>
    <w:multiLevelType w:val="hybridMultilevel"/>
    <w:tmpl w:val="C464B716"/>
    <w:lvl w:ilvl="0" w:tplc="2E26D6B0">
      <w:start w:val="1"/>
      <w:numFmt w:val="decimal"/>
      <w:lvlText w:val="%1."/>
      <w:lvlJc w:val="left"/>
      <w:pPr>
        <w:ind w:left="1636" w:hanging="360"/>
      </w:pPr>
    </w:lvl>
    <w:lvl w:ilvl="1" w:tplc="04090019">
      <w:start w:val="1"/>
      <w:numFmt w:val="ideographTraditional"/>
      <w:lvlText w:val="%2、"/>
      <w:lvlJc w:val="left"/>
      <w:pPr>
        <w:ind w:left="2236" w:hanging="480"/>
      </w:pPr>
    </w:lvl>
    <w:lvl w:ilvl="2" w:tplc="0409001B">
      <w:start w:val="1"/>
      <w:numFmt w:val="lowerRoman"/>
      <w:lvlText w:val="%3."/>
      <w:lvlJc w:val="right"/>
      <w:pPr>
        <w:ind w:left="2716" w:hanging="480"/>
      </w:pPr>
    </w:lvl>
    <w:lvl w:ilvl="3" w:tplc="0409000F">
      <w:start w:val="1"/>
      <w:numFmt w:val="decimal"/>
      <w:lvlText w:val="%4."/>
      <w:lvlJc w:val="left"/>
      <w:pPr>
        <w:ind w:left="3196" w:hanging="480"/>
      </w:pPr>
    </w:lvl>
    <w:lvl w:ilvl="4" w:tplc="04090019">
      <w:start w:val="1"/>
      <w:numFmt w:val="ideographTraditional"/>
      <w:lvlText w:val="%5、"/>
      <w:lvlJc w:val="left"/>
      <w:pPr>
        <w:ind w:left="3676" w:hanging="480"/>
      </w:pPr>
    </w:lvl>
    <w:lvl w:ilvl="5" w:tplc="0409001B">
      <w:start w:val="1"/>
      <w:numFmt w:val="lowerRoman"/>
      <w:lvlText w:val="%6."/>
      <w:lvlJc w:val="right"/>
      <w:pPr>
        <w:ind w:left="4156" w:hanging="480"/>
      </w:pPr>
    </w:lvl>
    <w:lvl w:ilvl="6" w:tplc="0409000F">
      <w:start w:val="1"/>
      <w:numFmt w:val="decimal"/>
      <w:lvlText w:val="%7."/>
      <w:lvlJc w:val="left"/>
      <w:pPr>
        <w:ind w:left="4636" w:hanging="480"/>
      </w:pPr>
    </w:lvl>
    <w:lvl w:ilvl="7" w:tplc="04090019">
      <w:start w:val="1"/>
      <w:numFmt w:val="ideographTraditional"/>
      <w:lvlText w:val="%8、"/>
      <w:lvlJc w:val="left"/>
      <w:pPr>
        <w:ind w:left="5116" w:hanging="480"/>
      </w:pPr>
    </w:lvl>
    <w:lvl w:ilvl="8" w:tplc="0409001B">
      <w:start w:val="1"/>
      <w:numFmt w:val="lowerRoman"/>
      <w:lvlText w:val="%9."/>
      <w:lvlJc w:val="right"/>
      <w:pPr>
        <w:ind w:left="5596" w:hanging="480"/>
      </w:pPr>
    </w:lvl>
  </w:abstractNum>
  <w:abstractNum w:abstractNumId="6">
    <w:nsid w:val="54DC41AC"/>
    <w:multiLevelType w:val="hybridMultilevel"/>
    <w:tmpl w:val="27B237E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5DF84C4B"/>
    <w:multiLevelType w:val="hybridMultilevel"/>
    <w:tmpl w:val="4FF01FC6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>
      <w:start w:val="1"/>
      <w:numFmt w:val="ideographTraditional"/>
      <w:lvlText w:val="%2、"/>
      <w:lvlJc w:val="left"/>
      <w:pPr>
        <w:ind w:left="1440" w:hanging="480"/>
      </w:pPr>
    </w:lvl>
    <w:lvl w:ilvl="2" w:tplc="0409001B">
      <w:start w:val="1"/>
      <w:numFmt w:val="lowerRoman"/>
      <w:lvlText w:val="%3."/>
      <w:lvlJc w:val="right"/>
      <w:pPr>
        <w:ind w:left="1920" w:hanging="480"/>
      </w:pPr>
    </w:lvl>
    <w:lvl w:ilvl="3" w:tplc="0409000F">
      <w:start w:val="1"/>
      <w:numFmt w:val="decimal"/>
      <w:lvlText w:val="%4."/>
      <w:lvlJc w:val="left"/>
      <w:pPr>
        <w:ind w:left="2400" w:hanging="480"/>
      </w:pPr>
    </w:lvl>
    <w:lvl w:ilvl="4" w:tplc="04090019">
      <w:start w:val="1"/>
      <w:numFmt w:val="ideographTraditional"/>
      <w:lvlText w:val="%5、"/>
      <w:lvlJc w:val="left"/>
      <w:pPr>
        <w:ind w:left="2880" w:hanging="480"/>
      </w:pPr>
    </w:lvl>
    <w:lvl w:ilvl="5" w:tplc="0409001B">
      <w:start w:val="1"/>
      <w:numFmt w:val="lowerRoman"/>
      <w:lvlText w:val="%6."/>
      <w:lvlJc w:val="right"/>
      <w:pPr>
        <w:ind w:left="3360" w:hanging="480"/>
      </w:pPr>
    </w:lvl>
    <w:lvl w:ilvl="6" w:tplc="0409000F">
      <w:start w:val="1"/>
      <w:numFmt w:val="decimal"/>
      <w:lvlText w:val="%7."/>
      <w:lvlJc w:val="left"/>
      <w:pPr>
        <w:ind w:left="3840" w:hanging="480"/>
      </w:pPr>
    </w:lvl>
    <w:lvl w:ilvl="7" w:tplc="04090019">
      <w:start w:val="1"/>
      <w:numFmt w:val="ideographTraditional"/>
      <w:lvlText w:val="%8、"/>
      <w:lvlJc w:val="left"/>
      <w:pPr>
        <w:ind w:left="4320" w:hanging="480"/>
      </w:pPr>
    </w:lvl>
    <w:lvl w:ilvl="8" w:tplc="0409001B">
      <w:start w:val="1"/>
      <w:numFmt w:val="lowerRoman"/>
      <w:lvlText w:val="%9."/>
      <w:lvlJc w:val="right"/>
      <w:pPr>
        <w:ind w:left="4800" w:hanging="480"/>
      </w:pPr>
    </w:lvl>
  </w:abstractNum>
  <w:abstractNum w:abstractNumId="8">
    <w:nsid w:val="6C7802CB"/>
    <w:multiLevelType w:val="hybridMultilevel"/>
    <w:tmpl w:val="6D106B60"/>
    <w:lvl w:ilvl="0" w:tplc="FC526DA4">
      <w:start w:val="1"/>
      <w:numFmt w:val="taiwaneseCountingThousand"/>
      <w:lvlText w:val="(%1)"/>
      <w:lvlJc w:val="left"/>
      <w:pPr>
        <w:ind w:left="840" w:hanging="360"/>
      </w:pPr>
    </w:lvl>
    <w:lvl w:ilvl="1" w:tplc="7E34F0A4">
      <w:start w:val="1"/>
      <w:numFmt w:val="decimal"/>
      <w:lvlText w:val="%2."/>
      <w:lvlJc w:val="right"/>
      <w:pPr>
        <w:ind w:left="1440" w:hanging="480"/>
      </w:pPr>
    </w:lvl>
    <w:lvl w:ilvl="2" w:tplc="0409001B">
      <w:start w:val="1"/>
      <w:numFmt w:val="lowerRoman"/>
      <w:lvlText w:val="%3."/>
      <w:lvlJc w:val="right"/>
      <w:pPr>
        <w:ind w:left="1920" w:hanging="480"/>
      </w:pPr>
    </w:lvl>
    <w:lvl w:ilvl="3" w:tplc="0409000F">
      <w:start w:val="1"/>
      <w:numFmt w:val="decimal"/>
      <w:lvlText w:val="%4."/>
      <w:lvlJc w:val="left"/>
      <w:pPr>
        <w:ind w:left="2400" w:hanging="480"/>
      </w:pPr>
    </w:lvl>
    <w:lvl w:ilvl="4" w:tplc="04090019">
      <w:start w:val="1"/>
      <w:numFmt w:val="ideographTraditional"/>
      <w:lvlText w:val="%5、"/>
      <w:lvlJc w:val="left"/>
      <w:pPr>
        <w:ind w:left="2880" w:hanging="480"/>
      </w:pPr>
    </w:lvl>
    <w:lvl w:ilvl="5" w:tplc="0409001B">
      <w:start w:val="1"/>
      <w:numFmt w:val="lowerRoman"/>
      <w:lvlText w:val="%6."/>
      <w:lvlJc w:val="right"/>
      <w:pPr>
        <w:ind w:left="3360" w:hanging="480"/>
      </w:pPr>
    </w:lvl>
    <w:lvl w:ilvl="6" w:tplc="0409000F">
      <w:start w:val="1"/>
      <w:numFmt w:val="decimal"/>
      <w:lvlText w:val="%7."/>
      <w:lvlJc w:val="left"/>
      <w:pPr>
        <w:ind w:left="3840" w:hanging="480"/>
      </w:pPr>
    </w:lvl>
    <w:lvl w:ilvl="7" w:tplc="04090019">
      <w:start w:val="1"/>
      <w:numFmt w:val="ideographTraditional"/>
      <w:lvlText w:val="%8、"/>
      <w:lvlJc w:val="left"/>
      <w:pPr>
        <w:ind w:left="4320" w:hanging="480"/>
      </w:pPr>
    </w:lvl>
    <w:lvl w:ilvl="8" w:tplc="0409001B">
      <w:start w:val="1"/>
      <w:numFmt w:val="lowerRoman"/>
      <w:lvlText w:val="%9."/>
      <w:lvlJc w:val="right"/>
      <w:pPr>
        <w:ind w:left="4800" w:hanging="480"/>
      </w:pPr>
    </w:lvl>
  </w:abstractNum>
  <w:abstractNum w:abstractNumId="9">
    <w:nsid w:val="7F123894"/>
    <w:multiLevelType w:val="hybridMultilevel"/>
    <w:tmpl w:val="879E5B84"/>
    <w:lvl w:ilvl="0" w:tplc="369C635A">
      <w:start w:val="1"/>
      <w:numFmt w:val="taiwaneseCountingThousand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7B8"/>
    <w:rsid w:val="000117B8"/>
    <w:rsid w:val="002418B3"/>
    <w:rsid w:val="002501E0"/>
    <w:rsid w:val="002B5AE8"/>
    <w:rsid w:val="00340F45"/>
    <w:rsid w:val="004D4777"/>
    <w:rsid w:val="005244A9"/>
    <w:rsid w:val="00A63A62"/>
    <w:rsid w:val="00BD651A"/>
    <w:rsid w:val="00C67399"/>
    <w:rsid w:val="00FF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7B8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17B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117B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D65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D651A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D65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BD651A"/>
    <w:rPr>
      <w:rFonts w:ascii="Times New Roman" w:eastAsia="新細明體" w:hAnsi="Times New Roman" w:cs="Times New Roman"/>
      <w:sz w:val="20"/>
      <w:szCs w:val="20"/>
    </w:rPr>
  </w:style>
  <w:style w:type="paragraph" w:styleId="a9">
    <w:name w:val="Body Text Indent"/>
    <w:basedOn w:val="a"/>
    <w:link w:val="aa"/>
    <w:semiHidden/>
    <w:unhideWhenUsed/>
    <w:rsid w:val="005244A9"/>
    <w:pPr>
      <w:spacing w:after="120"/>
      <w:ind w:left="480"/>
    </w:pPr>
  </w:style>
  <w:style w:type="character" w:customStyle="1" w:styleId="aa">
    <w:name w:val="本文縮排 字元"/>
    <w:basedOn w:val="a0"/>
    <w:link w:val="a9"/>
    <w:semiHidden/>
    <w:rsid w:val="005244A9"/>
    <w:rPr>
      <w:rFonts w:ascii="Times New Roman" w:eastAsia="新細明體" w:hAnsi="Times New Roman" w:cs="Times New Roman"/>
      <w:szCs w:val="24"/>
    </w:rPr>
  </w:style>
  <w:style w:type="paragraph" w:styleId="ab">
    <w:name w:val="List Paragraph"/>
    <w:basedOn w:val="a"/>
    <w:uiPriority w:val="34"/>
    <w:qFormat/>
    <w:rsid w:val="004D4777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7B8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17B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117B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D65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D651A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D65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BD651A"/>
    <w:rPr>
      <w:rFonts w:ascii="Times New Roman" w:eastAsia="新細明體" w:hAnsi="Times New Roman" w:cs="Times New Roman"/>
      <w:sz w:val="20"/>
      <w:szCs w:val="20"/>
    </w:rPr>
  </w:style>
  <w:style w:type="paragraph" w:styleId="a9">
    <w:name w:val="Body Text Indent"/>
    <w:basedOn w:val="a"/>
    <w:link w:val="aa"/>
    <w:semiHidden/>
    <w:unhideWhenUsed/>
    <w:rsid w:val="005244A9"/>
    <w:pPr>
      <w:spacing w:after="120"/>
      <w:ind w:left="480"/>
    </w:pPr>
  </w:style>
  <w:style w:type="character" w:customStyle="1" w:styleId="aa">
    <w:name w:val="本文縮排 字元"/>
    <w:basedOn w:val="a0"/>
    <w:link w:val="a9"/>
    <w:semiHidden/>
    <w:rsid w:val="005244A9"/>
    <w:rPr>
      <w:rFonts w:ascii="Times New Roman" w:eastAsia="新細明體" w:hAnsi="Times New Roman" w:cs="Times New Roman"/>
      <w:szCs w:val="24"/>
    </w:rPr>
  </w:style>
  <w:style w:type="paragraph" w:styleId="ab">
    <w:name w:val="List Paragraph"/>
    <w:basedOn w:val="a"/>
    <w:uiPriority w:val="34"/>
    <w:qFormat/>
    <w:rsid w:val="004D4777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48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139</Words>
  <Characters>797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朱智華</dc:creator>
  <cp:lastModifiedBy>朱智華</cp:lastModifiedBy>
  <cp:revision>8</cp:revision>
  <dcterms:created xsi:type="dcterms:W3CDTF">2013-10-08T03:22:00Z</dcterms:created>
  <dcterms:modified xsi:type="dcterms:W3CDTF">2014-01-13T08:55:00Z</dcterms:modified>
</cp:coreProperties>
</file>