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907" w:rsidRPr="00D102F8" w:rsidRDefault="00E07907" w:rsidP="00E07907">
      <w:pPr>
        <w:jc w:val="center"/>
        <w:rPr>
          <w:rFonts w:ascii="Times New Roman" w:eastAsia="標楷體" w:hAnsi="Times New Roman" w:cs="Times New Roman"/>
          <w:b/>
          <w:sz w:val="40"/>
        </w:rPr>
      </w:pPr>
      <w:r w:rsidRPr="00D102F8">
        <w:rPr>
          <w:rFonts w:ascii="Times New Roman" w:eastAsia="標楷體" w:hAnsi="Times New Roman" w:cs="Times New Roman"/>
          <w:b/>
          <w:sz w:val="40"/>
        </w:rPr>
        <w:t>高齲齒率患者衛教單</w:t>
      </w:r>
    </w:p>
    <w:p w:rsidR="00E07907" w:rsidRPr="00D102F8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b/>
          <w:sz w:val="28"/>
        </w:rPr>
      </w:pPr>
      <w:r w:rsidRPr="00D102F8">
        <w:rPr>
          <w:rFonts w:ascii="Times New Roman" w:eastAsia="標楷體" w:hAnsi="Times New Roman" w:cs="Times New Roman"/>
          <w:b/>
          <w:sz w:val="28"/>
        </w:rPr>
        <w:t>前言</w:t>
      </w:r>
    </w:p>
    <w:p w:rsidR="006B716D" w:rsidRPr="006B716D" w:rsidRDefault="006B716D" w:rsidP="006B716D">
      <w:pPr>
        <w:snapToGrid w:val="0"/>
        <w:spacing w:line="480" w:lineRule="exact"/>
        <w:rPr>
          <w:rFonts w:ascii="Times New Roman" w:eastAsia="標楷體" w:hAnsi="Times New Roman" w:cs="Times New Roman"/>
          <w:sz w:val="28"/>
        </w:rPr>
      </w:pPr>
      <w:r w:rsidRPr="006B716D">
        <w:rPr>
          <w:rFonts w:ascii="Times New Roman" w:eastAsia="標楷體" w:hAnsi="Times New Roman" w:cs="Times New Roman"/>
          <w:sz w:val="28"/>
          <w:szCs w:val="28"/>
        </w:rPr>
        <w:t>針對高齲齒率患者加強口腔照顧處置密度，中老年人、慢性病患者、唾液腺功能不良者、牙肉萎縮者、藥物成癮者及口腔狀況不佳者之根部齲齒好發率較高，根據臨床的觀察與文獻的整理，發現牙根齲齒正是造成自然牙齒在短時間內拔除的主要原因之一，因此，針對根部高齲齒率患者進行每</w:t>
      </w:r>
      <w:r w:rsidRPr="006B716D">
        <w:rPr>
          <w:rFonts w:ascii="Times New Roman" w:eastAsia="標楷體" w:hAnsi="Times New Roman" w:cs="Times New Roman"/>
          <w:sz w:val="28"/>
          <w:szCs w:val="28"/>
        </w:rPr>
        <w:t>3</w:t>
      </w:r>
      <w:r w:rsidRPr="006B716D">
        <w:rPr>
          <w:rFonts w:ascii="Times New Roman" w:eastAsia="標楷體" w:hAnsi="Times New Roman" w:cs="Times New Roman"/>
          <w:sz w:val="28"/>
          <w:szCs w:val="28"/>
        </w:rPr>
        <w:t>個月一次塗氟，降低根部齲齒發生率，延長其使用年限，避免快速惡化。</w:t>
      </w:r>
    </w:p>
    <w:p w:rsidR="00E07907" w:rsidRPr="006B716D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sz w:val="28"/>
        </w:rPr>
      </w:pPr>
    </w:p>
    <w:p w:rsidR="00E07907" w:rsidRPr="00D102F8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b/>
          <w:sz w:val="28"/>
        </w:rPr>
      </w:pPr>
      <w:r w:rsidRPr="00D102F8">
        <w:rPr>
          <w:rFonts w:ascii="Times New Roman" w:eastAsia="標楷體" w:hAnsi="Times New Roman" w:cs="Times New Roman"/>
          <w:b/>
          <w:sz w:val="28"/>
        </w:rPr>
        <w:t>口腔齲齒發生率較高原因：</w:t>
      </w:r>
    </w:p>
    <w:p w:rsidR="00E07907" w:rsidRPr="006B716D" w:rsidRDefault="00E07907" w:rsidP="00E07907">
      <w:pPr>
        <w:pStyle w:val="a3"/>
        <w:numPr>
          <w:ilvl w:val="0"/>
          <w:numId w:val="3"/>
        </w:numPr>
        <w:adjustRightInd w:val="0"/>
        <w:snapToGrid w:val="0"/>
        <w:spacing w:after="0" w:line="480" w:lineRule="exact"/>
        <w:ind w:leftChars="0" w:left="567" w:hanging="567"/>
        <w:rPr>
          <w:rFonts w:ascii="Times New Roman" w:eastAsia="標楷體" w:hAnsi="Times New Roman" w:cs="Times New Roman"/>
          <w:b/>
          <w:sz w:val="28"/>
        </w:rPr>
      </w:pPr>
      <w:r w:rsidRPr="006B716D">
        <w:rPr>
          <w:rFonts w:ascii="Times New Roman" w:eastAsia="標楷體" w:hAnsi="Times New Roman" w:cs="Times New Roman"/>
          <w:b/>
          <w:sz w:val="28"/>
        </w:rPr>
        <w:t>牙齦逐漸萎縮</w:t>
      </w:r>
    </w:p>
    <w:p w:rsidR="00E07907" w:rsidRPr="006B716D" w:rsidRDefault="00E07907" w:rsidP="00E07907">
      <w:pPr>
        <w:pStyle w:val="a3"/>
        <w:adjustRightInd w:val="0"/>
        <w:snapToGrid w:val="0"/>
        <w:spacing w:after="0" w:line="480" w:lineRule="exact"/>
        <w:ind w:leftChars="0" w:left="567"/>
        <w:rPr>
          <w:rFonts w:ascii="Times New Roman" w:eastAsia="標楷體" w:hAnsi="Times New Roman" w:cs="Times New Roman"/>
          <w:sz w:val="28"/>
        </w:rPr>
      </w:pPr>
      <w:r w:rsidRPr="006B716D">
        <w:rPr>
          <w:rFonts w:ascii="Times New Roman" w:eastAsia="標楷體" w:hAnsi="Times New Roman" w:cs="Times New Roman"/>
          <w:sz w:val="28"/>
        </w:rPr>
        <w:t>牙周的附着水平逐漸變低，引起牙與牙之間的縫隙增寬，牙根外露。而牙根區域的齲齒發生率較高。</w:t>
      </w:r>
    </w:p>
    <w:p w:rsidR="00E07907" w:rsidRPr="006B716D" w:rsidRDefault="00E07907" w:rsidP="00E07907">
      <w:pPr>
        <w:pStyle w:val="a3"/>
        <w:numPr>
          <w:ilvl w:val="0"/>
          <w:numId w:val="3"/>
        </w:numPr>
        <w:adjustRightInd w:val="0"/>
        <w:snapToGrid w:val="0"/>
        <w:spacing w:after="0" w:line="480" w:lineRule="exact"/>
        <w:ind w:leftChars="0" w:left="567" w:hanging="567"/>
        <w:rPr>
          <w:rFonts w:ascii="Times New Roman" w:eastAsia="標楷體" w:hAnsi="Times New Roman" w:cs="Times New Roman"/>
          <w:b/>
          <w:sz w:val="28"/>
        </w:rPr>
      </w:pPr>
      <w:r w:rsidRPr="006B716D">
        <w:rPr>
          <w:rFonts w:ascii="Times New Roman" w:eastAsia="標楷體" w:hAnsi="Times New Roman" w:cs="Times New Roman"/>
          <w:b/>
          <w:sz w:val="28"/>
        </w:rPr>
        <w:t>配戴義齒</w:t>
      </w:r>
      <w:r w:rsidRPr="006B716D">
        <w:rPr>
          <w:rFonts w:ascii="Times New Roman" w:eastAsia="標楷體" w:hAnsi="Times New Roman" w:cs="Times New Roman"/>
          <w:b/>
          <w:sz w:val="28"/>
        </w:rPr>
        <w:t>(</w:t>
      </w:r>
      <w:r w:rsidRPr="006B716D">
        <w:rPr>
          <w:rFonts w:ascii="Times New Roman" w:eastAsia="標楷體" w:hAnsi="Times New Roman" w:cs="Times New Roman"/>
          <w:b/>
          <w:sz w:val="28"/>
        </w:rPr>
        <w:t>假牙</w:t>
      </w:r>
      <w:r w:rsidRPr="006B716D">
        <w:rPr>
          <w:rFonts w:ascii="Times New Roman" w:eastAsia="標楷體" w:hAnsi="Times New Roman" w:cs="Times New Roman"/>
          <w:b/>
          <w:sz w:val="28"/>
        </w:rPr>
        <w:t>)</w:t>
      </w:r>
    </w:p>
    <w:p w:rsidR="00E07907" w:rsidRPr="006B716D" w:rsidRDefault="00E07907" w:rsidP="00E07907">
      <w:pPr>
        <w:pStyle w:val="a3"/>
        <w:adjustRightInd w:val="0"/>
        <w:snapToGrid w:val="0"/>
        <w:spacing w:after="0" w:line="480" w:lineRule="exact"/>
        <w:ind w:leftChars="0" w:left="567"/>
        <w:rPr>
          <w:rFonts w:ascii="Times New Roman" w:eastAsia="標楷體" w:hAnsi="Times New Roman" w:cs="Times New Roman"/>
          <w:sz w:val="28"/>
        </w:rPr>
      </w:pPr>
      <w:r w:rsidRPr="006B716D">
        <w:rPr>
          <w:rFonts w:ascii="Times New Roman" w:eastAsia="標楷體" w:hAnsi="Times New Roman" w:cs="Times New Roman"/>
          <w:sz w:val="28"/>
        </w:rPr>
        <w:t>如口腔衛生不好、清潔不佳的話，更容易造成牙根區域的齲齒。</w:t>
      </w:r>
    </w:p>
    <w:p w:rsidR="00E07907" w:rsidRPr="006B716D" w:rsidRDefault="00E07907" w:rsidP="00E07907">
      <w:pPr>
        <w:pStyle w:val="a3"/>
        <w:numPr>
          <w:ilvl w:val="0"/>
          <w:numId w:val="3"/>
        </w:numPr>
        <w:adjustRightInd w:val="0"/>
        <w:snapToGrid w:val="0"/>
        <w:spacing w:after="0" w:line="480" w:lineRule="exact"/>
        <w:ind w:leftChars="0" w:left="567" w:hanging="567"/>
        <w:rPr>
          <w:rFonts w:ascii="Times New Roman" w:eastAsia="標楷體" w:hAnsi="Times New Roman" w:cs="Times New Roman"/>
          <w:b/>
          <w:sz w:val="28"/>
        </w:rPr>
      </w:pPr>
      <w:r w:rsidRPr="006B716D">
        <w:rPr>
          <w:rFonts w:ascii="Times New Roman" w:eastAsia="標楷體" w:hAnsi="Times New Roman" w:cs="Times New Roman"/>
          <w:b/>
          <w:sz w:val="28"/>
        </w:rPr>
        <w:t>因疾病使唾液分泌減少</w:t>
      </w:r>
    </w:p>
    <w:p w:rsidR="00E07907" w:rsidRPr="006B716D" w:rsidRDefault="00E07907" w:rsidP="00E07907">
      <w:pPr>
        <w:pStyle w:val="a3"/>
        <w:adjustRightInd w:val="0"/>
        <w:snapToGrid w:val="0"/>
        <w:spacing w:after="0" w:line="480" w:lineRule="exact"/>
        <w:ind w:leftChars="0" w:left="567"/>
        <w:rPr>
          <w:rFonts w:ascii="Times New Roman" w:eastAsia="標楷體" w:hAnsi="Times New Roman" w:cs="Times New Roman"/>
          <w:sz w:val="28"/>
        </w:rPr>
      </w:pPr>
      <w:r w:rsidRPr="006B716D">
        <w:rPr>
          <w:rFonts w:ascii="Times New Roman" w:eastAsia="標楷體" w:hAnsi="Times New Roman" w:cs="Times New Roman"/>
          <w:sz w:val="28"/>
        </w:rPr>
        <w:t>唾液量不足以提供齲齒的緩衝能力。目前預防蛀牙的方式中，最有效的方式是氟化物的使用。在蛀牙的過程中，</w:t>
      </w:r>
      <w:r w:rsidRPr="006B716D">
        <w:rPr>
          <w:rFonts w:ascii="Times New Roman" w:eastAsia="標楷體" w:hAnsi="Times New Roman" w:cs="Times New Roman"/>
          <w:sz w:val="28"/>
        </w:rPr>
        <w:t xml:space="preserve">Streptococcus </w:t>
      </w:r>
      <w:proofErr w:type="spellStart"/>
      <w:r w:rsidRPr="006B716D">
        <w:rPr>
          <w:rFonts w:ascii="Times New Roman" w:eastAsia="標楷體" w:hAnsi="Times New Roman" w:cs="Times New Roman"/>
          <w:sz w:val="28"/>
        </w:rPr>
        <w:t>mutans</w:t>
      </w:r>
      <w:proofErr w:type="spellEnd"/>
      <w:r w:rsidRPr="006B716D">
        <w:rPr>
          <w:rFonts w:ascii="Times New Roman" w:eastAsia="標楷體" w:hAnsi="Times New Roman" w:cs="Times New Roman"/>
          <w:sz w:val="28"/>
        </w:rPr>
        <w:t>會分泌酸性物質使牙齒脫鈣，而高濃度的氟化物可使牙齒</w:t>
      </w:r>
      <w:proofErr w:type="gramStart"/>
      <w:r w:rsidRPr="006B716D">
        <w:rPr>
          <w:rFonts w:ascii="Times New Roman" w:eastAsia="標楷體" w:hAnsi="Times New Roman" w:cs="Times New Roman"/>
          <w:sz w:val="28"/>
        </w:rPr>
        <w:t>再礦化</w:t>
      </w:r>
      <w:proofErr w:type="gramEnd"/>
      <w:r w:rsidRPr="006B716D">
        <w:rPr>
          <w:rFonts w:ascii="Times New Roman" w:eastAsia="標楷體" w:hAnsi="Times New Roman" w:cs="Times New Roman"/>
          <w:sz w:val="28"/>
        </w:rPr>
        <w:t>，減少蛀牙。常用的氟化物有含氟量</w:t>
      </w:r>
      <w:r w:rsidRPr="006B716D">
        <w:rPr>
          <w:rFonts w:ascii="Times New Roman" w:eastAsia="標楷體" w:hAnsi="Times New Roman" w:cs="Times New Roman"/>
          <w:sz w:val="28"/>
        </w:rPr>
        <w:t xml:space="preserve">1000ppm </w:t>
      </w:r>
      <w:r w:rsidRPr="006B716D">
        <w:rPr>
          <w:rFonts w:ascii="Times New Roman" w:eastAsia="標楷體" w:hAnsi="Times New Roman" w:cs="Times New Roman"/>
          <w:sz w:val="28"/>
        </w:rPr>
        <w:t>以上的牙膏，含</w:t>
      </w:r>
      <w:r w:rsidRPr="006B716D">
        <w:rPr>
          <w:rFonts w:ascii="Times New Roman" w:eastAsia="標楷體" w:hAnsi="Times New Roman" w:cs="Times New Roman"/>
          <w:sz w:val="28"/>
        </w:rPr>
        <w:t>0.5% sodium fluoride (</w:t>
      </w:r>
      <w:proofErr w:type="spellStart"/>
      <w:r w:rsidRPr="006B716D">
        <w:rPr>
          <w:rFonts w:ascii="Times New Roman" w:eastAsia="標楷體" w:hAnsi="Times New Roman" w:cs="Times New Roman"/>
          <w:sz w:val="28"/>
        </w:rPr>
        <w:t>NaF</w:t>
      </w:r>
      <w:proofErr w:type="spellEnd"/>
      <w:r w:rsidRPr="006B716D">
        <w:rPr>
          <w:rFonts w:ascii="Times New Roman" w:eastAsia="標楷體" w:hAnsi="Times New Roman" w:cs="Times New Roman"/>
          <w:sz w:val="28"/>
        </w:rPr>
        <w:t>)</w:t>
      </w:r>
      <w:r w:rsidRPr="006B716D">
        <w:rPr>
          <w:rFonts w:ascii="Times New Roman" w:eastAsia="標楷體" w:hAnsi="Times New Roman" w:cs="Times New Roman"/>
          <w:sz w:val="28"/>
        </w:rPr>
        <w:t>的漱口水，</w:t>
      </w:r>
      <w:proofErr w:type="gramStart"/>
      <w:r w:rsidRPr="006B716D">
        <w:rPr>
          <w:rFonts w:ascii="Times New Roman" w:eastAsia="標楷體" w:hAnsi="Times New Roman" w:cs="Times New Roman"/>
          <w:sz w:val="28"/>
        </w:rPr>
        <w:t>氟膠與氟漆</w:t>
      </w:r>
      <w:proofErr w:type="gramEnd"/>
      <w:r w:rsidRPr="006B716D">
        <w:rPr>
          <w:rFonts w:ascii="Times New Roman" w:eastAsia="標楷體" w:hAnsi="Times New Roman" w:cs="Times New Roman"/>
          <w:sz w:val="28"/>
        </w:rPr>
        <w:t>。其中，含有中性</w:t>
      </w:r>
      <w:proofErr w:type="spellStart"/>
      <w:r w:rsidRPr="006B716D">
        <w:rPr>
          <w:rFonts w:ascii="Times New Roman" w:eastAsia="標楷體" w:hAnsi="Times New Roman" w:cs="Times New Roman"/>
          <w:sz w:val="28"/>
        </w:rPr>
        <w:t>NaF</w:t>
      </w:r>
      <w:proofErr w:type="spellEnd"/>
      <w:r w:rsidRPr="006B716D">
        <w:rPr>
          <w:rFonts w:ascii="Times New Roman" w:eastAsia="標楷體" w:hAnsi="Times New Roman" w:cs="Times New Roman"/>
          <w:sz w:val="28"/>
        </w:rPr>
        <w:t xml:space="preserve"> 5000 ppm</w:t>
      </w:r>
      <w:r w:rsidRPr="006B716D">
        <w:rPr>
          <w:rFonts w:ascii="Times New Roman" w:eastAsia="標楷體" w:hAnsi="Times New Roman" w:cs="Times New Roman"/>
          <w:sz w:val="28"/>
        </w:rPr>
        <w:t>或</w:t>
      </w:r>
      <w:r w:rsidRPr="006B716D">
        <w:rPr>
          <w:rFonts w:ascii="Times New Roman" w:eastAsia="標楷體" w:hAnsi="Times New Roman" w:cs="Times New Roman"/>
          <w:sz w:val="28"/>
        </w:rPr>
        <w:t>acidulated phosphorylated F 12,000 pp</w:t>
      </w:r>
      <w:r w:rsidR="00517874">
        <w:rPr>
          <w:rFonts w:ascii="Times New Roman" w:eastAsia="標楷體" w:hAnsi="Times New Roman" w:cs="Times New Roman" w:hint="eastAsia"/>
          <w:sz w:val="28"/>
        </w:rPr>
        <w:t>m</w:t>
      </w:r>
      <w:bookmarkStart w:id="0" w:name="_GoBack"/>
      <w:bookmarkEnd w:id="0"/>
      <w:r w:rsidRPr="006B716D">
        <w:rPr>
          <w:rFonts w:ascii="Times New Roman" w:eastAsia="標楷體" w:hAnsi="Times New Roman" w:cs="Times New Roman"/>
          <w:sz w:val="28"/>
        </w:rPr>
        <w:t>的氟膠與氟漆，在過去研究中發現可有效的預防老年人蛀牙，特別是在牙根區域的齲齒。</w:t>
      </w:r>
    </w:p>
    <w:p w:rsidR="00E07907" w:rsidRPr="006B716D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b/>
          <w:color w:val="FF0000"/>
          <w:sz w:val="28"/>
          <w:highlight w:val="yellow"/>
        </w:rPr>
      </w:pPr>
    </w:p>
    <w:p w:rsidR="00E07907" w:rsidRPr="00D102F8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b/>
          <w:sz w:val="28"/>
        </w:rPr>
      </w:pPr>
      <w:r w:rsidRPr="00D102F8">
        <w:rPr>
          <w:rFonts w:ascii="Times New Roman" w:eastAsia="標楷體" w:hAnsi="Times New Roman" w:cs="Times New Roman"/>
          <w:b/>
          <w:sz w:val="28"/>
        </w:rPr>
        <w:t>處置</w:t>
      </w:r>
    </w:p>
    <w:p w:rsidR="00E07907" w:rsidRPr="006B716D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sz w:val="28"/>
        </w:rPr>
      </w:pPr>
      <w:r w:rsidRPr="006B716D">
        <w:rPr>
          <w:rFonts w:ascii="Times New Roman" w:eastAsia="標楷體" w:hAnsi="Times New Roman" w:cs="Times New Roman"/>
          <w:sz w:val="28"/>
        </w:rPr>
        <w:t>針對根部高齲齒患者進行每</w:t>
      </w:r>
      <w:r w:rsidRPr="006B716D">
        <w:rPr>
          <w:rFonts w:ascii="Times New Roman" w:eastAsia="標楷體" w:hAnsi="Times New Roman" w:cs="Times New Roman"/>
          <w:sz w:val="28"/>
        </w:rPr>
        <w:t>3</w:t>
      </w:r>
      <w:r w:rsidRPr="006B716D">
        <w:rPr>
          <w:rFonts w:ascii="Times New Roman" w:eastAsia="標楷體" w:hAnsi="Times New Roman" w:cs="Times New Roman"/>
          <w:sz w:val="28"/>
        </w:rPr>
        <w:t>個月一次塗氟，可顯著減少齲齒的發生</w:t>
      </w:r>
    </w:p>
    <w:p w:rsidR="00E07907" w:rsidRPr="006B716D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sz w:val="28"/>
        </w:rPr>
      </w:pPr>
    </w:p>
    <w:p w:rsidR="00E07907" w:rsidRPr="006B716D" w:rsidRDefault="00E07907" w:rsidP="00E07907">
      <w:pPr>
        <w:adjustRightInd w:val="0"/>
        <w:snapToGrid w:val="0"/>
        <w:spacing w:line="480" w:lineRule="exact"/>
        <w:rPr>
          <w:rFonts w:ascii="Times New Roman" w:eastAsia="標楷體" w:hAnsi="Times New Roman" w:cs="Times New Roman"/>
          <w:sz w:val="28"/>
        </w:rPr>
      </w:pPr>
    </w:p>
    <w:p w:rsidR="00E07907" w:rsidRPr="00D102F8" w:rsidRDefault="00E07907" w:rsidP="00E07907">
      <w:pPr>
        <w:adjustRightInd w:val="0"/>
        <w:snapToGrid w:val="0"/>
        <w:spacing w:line="500" w:lineRule="exact"/>
        <w:jc w:val="right"/>
        <w:rPr>
          <w:rFonts w:ascii="Times New Roman" w:eastAsia="標楷體" w:hAnsi="Times New Roman" w:cs="Times New Roman"/>
          <w:sz w:val="28"/>
          <w:shd w:val="clear" w:color="auto" w:fill="D9D9D9" w:themeFill="background1" w:themeFillShade="D9"/>
        </w:rPr>
      </w:pPr>
      <w:r w:rsidRPr="00D102F8">
        <w:rPr>
          <w:rFonts w:ascii="Times New Roman" w:eastAsia="標楷體" w:hAnsi="Times New Roman" w:cs="Times New Roman"/>
          <w:b/>
          <w:i/>
          <w:sz w:val="32"/>
          <w:szCs w:val="28"/>
          <w:shd w:val="clear" w:color="auto" w:fill="D9D9D9" w:themeFill="background1" w:themeFillShade="D9"/>
        </w:rPr>
        <w:t>病患簽名</w:t>
      </w:r>
      <w:r w:rsidRPr="00D102F8">
        <w:rPr>
          <w:rFonts w:ascii="Times New Roman" w:eastAsia="標楷體" w:hAnsi="Times New Roman" w:cs="Times New Roman"/>
          <w:b/>
          <w:i/>
          <w:sz w:val="32"/>
          <w:szCs w:val="28"/>
          <w:shd w:val="clear" w:color="auto" w:fill="D9D9D9" w:themeFill="background1" w:themeFillShade="D9"/>
        </w:rPr>
        <w:t>_______________</w:t>
      </w:r>
    </w:p>
    <w:sectPr w:rsidR="00E07907" w:rsidRPr="00D102F8" w:rsidSect="006B71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36B9" w:rsidRDefault="00C536B9" w:rsidP="00C536B9">
      <w:r>
        <w:separator/>
      </w:r>
    </w:p>
  </w:endnote>
  <w:endnote w:type="continuationSeparator" w:id="0">
    <w:p w:rsidR="00C536B9" w:rsidRDefault="00C536B9" w:rsidP="00C53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725" w:rsidRDefault="006D3725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725" w:rsidRDefault="006D3725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725" w:rsidRDefault="006D3725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36B9" w:rsidRDefault="00C536B9" w:rsidP="00C536B9">
      <w:r>
        <w:separator/>
      </w:r>
    </w:p>
  </w:footnote>
  <w:footnote w:type="continuationSeparator" w:id="0">
    <w:p w:rsidR="00C536B9" w:rsidRDefault="00C536B9" w:rsidP="00C536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725" w:rsidRDefault="006D3725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725" w:rsidRDefault="006D3725" w:rsidP="006D3725">
    <w:pPr>
      <w:pStyle w:val="a5"/>
      <w:jc w:val="right"/>
    </w:pPr>
    <w:r>
      <w:t>1110301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725" w:rsidRDefault="006D372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876CB"/>
    <w:multiLevelType w:val="hybridMultilevel"/>
    <w:tmpl w:val="25F6B262"/>
    <w:lvl w:ilvl="0" w:tplc="0C1878B2">
      <w:start w:val="1"/>
      <w:numFmt w:val="taiwaneseCountingThousand"/>
      <w:lvlText w:val="%1、"/>
      <w:lvlJc w:val="left"/>
      <w:pPr>
        <w:ind w:left="480" w:hanging="480"/>
      </w:pPr>
      <w:rPr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1C0C33AC"/>
    <w:multiLevelType w:val="hybridMultilevel"/>
    <w:tmpl w:val="07302E08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33707BDF"/>
    <w:multiLevelType w:val="hybridMultilevel"/>
    <w:tmpl w:val="FCA84E6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907"/>
    <w:rsid w:val="00517874"/>
    <w:rsid w:val="006B716D"/>
    <w:rsid w:val="006D3725"/>
    <w:rsid w:val="00C536B9"/>
    <w:rsid w:val="00CC1C3B"/>
    <w:rsid w:val="00D102F8"/>
    <w:rsid w:val="00E07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07907"/>
    <w:pPr>
      <w:widowControl/>
      <w:spacing w:after="200" w:line="276" w:lineRule="auto"/>
      <w:ind w:leftChars="200" w:left="480"/>
    </w:pPr>
    <w:rPr>
      <w:kern w:val="0"/>
      <w:sz w:val="22"/>
    </w:rPr>
  </w:style>
  <w:style w:type="character" w:customStyle="1" w:styleId="a4">
    <w:name w:val="清單段落 字元"/>
    <w:link w:val="a3"/>
    <w:uiPriority w:val="34"/>
    <w:rsid w:val="00E07907"/>
    <w:rPr>
      <w:kern w:val="0"/>
      <w:sz w:val="22"/>
    </w:rPr>
  </w:style>
  <w:style w:type="paragraph" w:styleId="a5">
    <w:name w:val="header"/>
    <w:basedOn w:val="a"/>
    <w:link w:val="a6"/>
    <w:uiPriority w:val="99"/>
    <w:unhideWhenUsed/>
    <w:rsid w:val="00C53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C536B9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C53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C536B9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07907"/>
    <w:pPr>
      <w:widowControl/>
      <w:spacing w:after="200" w:line="276" w:lineRule="auto"/>
      <w:ind w:leftChars="200" w:left="480"/>
    </w:pPr>
    <w:rPr>
      <w:kern w:val="0"/>
      <w:sz w:val="22"/>
    </w:rPr>
  </w:style>
  <w:style w:type="character" w:customStyle="1" w:styleId="a4">
    <w:name w:val="清單段落 字元"/>
    <w:link w:val="a3"/>
    <w:uiPriority w:val="34"/>
    <w:rsid w:val="00E07907"/>
    <w:rPr>
      <w:kern w:val="0"/>
      <w:sz w:val="22"/>
    </w:rPr>
  </w:style>
  <w:style w:type="paragraph" w:styleId="a5">
    <w:name w:val="header"/>
    <w:basedOn w:val="a"/>
    <w:link w:val="a6"/>
    <w:uiPriority w:val="99"/>
    <w:unhideWhenUsed/>
    <w:rsid w:val="00C53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C536B9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C53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C536B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91</Words>
  <Characters>519</Characters>
  <Application>Microsoft Office Word</Application>
  <DocSecurity>0</DocSecurity>
  <Lines>4</Lines>
  <Paragraphs>1</Paragraphs>
  <ScaleCrop>false</ScaleCrop>
  <Company/>
  <LinksUpToDate>false</LinksUpToDate>
  <CharactersWithSpaces>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潘佩筠</cp:lastModifiedBy>
  <cp:revision>6</cp:revision>
  <cp:lastPrinted>2021-10-08T08:35:00Z</cp:lastPrinted>
  <dcterms:created xsi:type="dcterms:W3CDTF">2021-10-08T08:27:00Z</dcterms:created>
  <dcterms:modified xsi:type="dcterms:W3CDTF">2023-03-24T06:44:00Z</dcterms:modified>
</cp:coreProperties>
</file>